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C7" w:rsidRPr="006C5345" w:rsidRDefault="001B21C7" w:rsidP="001B21C7">
      <w:pPr>
        <w:jc w:val="left"/>
        <w:rPr>
          <w:sz w:val="28"/>
          <w:szCs w:val="28"/>
        </w:rPr>
      </w:pPr>
      <w:r w:rsidRPr="006C5345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1B21C7" w:rsidRPr="000D1C73" w:rsidRDefault="001B21C7" w:rsidP="001B21C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海陵区</w:t>
      </w:r>
      <w:r w:rsidRPr="000D1C73">
        <w:rPr>
          <w:rFonts w:hint="eastAsia"/>
          <w:sz w:val="36"/>
          <w:szCs w:val="36"/>
        </w:rPr>
        <w:t>2018年新锐教师</w:t>
      </w:r>
      <w:r>
        <w:rPr>
          <w:rFonts w:hint="eastAsia"/>
          <w:sz w:val="36"/>
          <w:szCs w:val="36"/>
        </w:rPr>
        <w:t>推荐</w:t>
      </w:r>
      <w:r w:rsidRPr="000D1C73">
        <w:rPr>
          <w:rFonts w:hint="eastAsia"/>
          <w:sz w:val="36"/>
          <w:szCs w:val="36"/>
        </w:rPr>
        <w:t>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3827"/>
        <w:gridCol w:w="851"/>
      </w:tblGrid>
      <w:tr w:rsidR="001B21C7" w:rsidTr="000F6179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名额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名额</w:t>
            </w:r>
          </w:p>
        </w:tc>
      </w:tr>
      <w:tr w:rsidR="001B21C7" w:rsidTr="000F6179">
        <w:trPr>
          <w:trHeight w:val="561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泰州市海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陵学校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泰州市海光中心小学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1B21C7" w:rsidTr="000F6179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泰州市第二中学附属初中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泰州市朱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庄中心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泰州市渔行实验学校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泰州市苏陈实验小学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1B21C7" w:rsidTr="000F6179">
        <w:trPr>
          <w:trHeight w:val="562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泰州市沈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毅中学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泰州市大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冯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中心小学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B21C7" w:rsidTr="000F6179">
        <w:trPr>
          <w:trHeight w:val="542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泰州市海军中学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</w:tr>
      <w:tr w:rsidR="001B21C7" w:rsidTr="000F6179">
        <w:trPr>
          <w:trHeight w:val="57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市智堡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泰州市城东中心小学附属幼儿园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B21C7" w:rsidTr="000F6179">
        <w:trPr>
          <w:trHeight w:val="611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泰州市九龙实验学校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泰州市儿童教育中心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泰州市苏陈中学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泰州市实验小学附属幼儿园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泰州市大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冯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泰州市大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浦中心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小学附属幼儿园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罡杨学校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泰州市朱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庄中心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小学附属幼儿园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泰州市民兴实验中学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泰州市九龙镇中心幼儿园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泰州市实验小学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泰州市大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冯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中心幼儿园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泰州市城东中心小学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罡杨中心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幼儿园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泰州市大</w:t>
            </w:r>
            <w:proofErr w:type="gramStart"/>
            <w:r w:rsidRPr="007167EF">
              <w:rPr>
                <w:rFonts w:ascii="仿宋_GB2312" w:eastAsia="仿宋_GB2312" w:hint="eastAsia"/>
                <w:sz w:val="24"/>
                <w:szCs w:val="24"/>
              </w:rPr>
              <w:t>浦中心</w:t>
            </w:r>
            <w:proofErr w:type="gramEnd"/>
            <w:r w:rsidRPr="007167EF">
              <w:rPr>
                <w:rFonts w:ascii="仿宋_GB2312" w:eastAsia="仿宋_GB2312" w:hint="eastAsia"/>
                <w:sz w:val="24"/>
                <w:szCs w:val="24"/>
              </w:rPr>
              <w:t>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泰州市少年宫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B21C7" w:rsidTr="000F6179">
        <w:trPr>
          <w:trHeight w:val="568"/>
        </w:trPr>
        <w:tc>
          <w:tcPr>
            <w:tcW w:w="2943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泰州市扬桥中心小学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67E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21C7" w:rsidRPr="007167EF" w:rsidRDefault="001B21C7" w:rsidP="000F6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B21C7" w:rsidRPr="002F21D9" w:rsidRDefault="001B21C7" w:rsidP="001B21C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备注：</w:t>
      </w:r>
      <w:r w:rsidRPr="002F21D9">
        <w:rPr>
          <w:rFonts w:ascii="仿宋_GB2312" w:eastAsia="仿宋_GB2312" w:hint="eastAsia"/>
          <w:sz w:val="30"/>
          <w:szCs w:val="30"/>
        </w:rPr>
        <w:t>请各单位于10月26日前，将申报人员名单及相关材料报送到人事科。</w:t>
      </w:r>
    </w:p>
    <w:p w:rsidR="00D46E1A" w:rsidRPr="001B21C7" w:rsidRDefault="001B21C7">
      <w:bookmarkStart w:id="0" w:name="_GoBack"/>
      <w:bookmarkEnd w:id="0"/>
    </w:p>
    <w:sectPr w:rsidR="00D46E1A" w:rsidRPr="001B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7"/>
    <w:rsid w:val="001B21C7"/>
    <w:rsid w:val="006F2731"/>
    <w:rsid w:val="00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7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7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2018-10-17T01:36:00Z</dcterms:created>
  <dcterms:modified xsi:type="dcterms:W3CDTF">2018-10-17T01:36:00Z</dcterms:modified>
</cp:coreProperties>
</file>