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E3C63" w14:textId="77777777" w:rsidR="007D7D8B" w:rsidRPr="007E4387" w:rsidRDefault="007D7D8B" w:rsidP="007D7D8B">
      <w:pPr>
        <w:widowControl/>
        <w:shd w:val="clear" w:color="auto" w:fill="FFFFFF"/>
        <w:spacing w:line="450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6"/>
          <w:szCs w:val="36"/>
        </w:rPr>
      </w:pPr>
      <w:r w:rsidRPr="007E4387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海陵区教育局</w:t>
      </w:r>
      <w:r w:rsidR="00904C43" w:rsidRPr="007E4387">
        <w:rPr>
          <w:rFonts w:ascii="宋体" w:eastAsia="宋体" w:hAnsi="宋体" w:hint="eastAsia"/>
          <w:b/>
          <w:bCs/>
          <w:sz w:val="36"/>
          <w:szCs w:val="36"/>
        </w:rPr>
        <w:t>办公柜台制作</w:t>
      </w:r>
      <w:r w:rsidRPr="007E4387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招标方案</w:t>
      </w:r>
    </w:p>
    <w:p w14:paraId="1D2F89E5" w14:textId="77777777" w:rsidR="007D7D8B" w:rsidRPr="007E4387" w:rsidRDefault="007D7D8B" w:rsidP="007D7D8B">
      <w:pPr>
        <w:widowControl/>
        <w:shd w:val="clear" w:color="auto" w:fill="FFFFFF"/>
        <w:spacing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一、招标概况：</w:t>
      </w:r>
    </w:p>
    <w:p w14:paraId="43C9C732" w14:textId="77777777" w:rsidR="007D7D8B" w:rsidRPr="007E4387" w:rsidRDefault="007D7D8B" w:rsidP="007D7D8B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1、招标内容：</w:t>
      </w:r>
    </w:p>
    <w:p w14:paraId="2EEB9B10" w14:textId="77777777" w:rsidR="007D7D8B" w:rsidRPr="007E4387" w:rsidRDefault="00904C43" w:rsidP="007D7D8B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int="eastAsia"/>
          <w:sz w:val="24"/>
          <w:szCs w:val="24"/>
        </w:rPr>
        <w:t>区教育局会计结算中心办公柜台制作，具体</w:t>
      </w:r>
      <w:r w:rsidR="00CE6C9E" w:rsidRPr="007E4387">
        <w:rPr>
          <w:rFonts w:ascii="仿宋_GB2312" w:eastAsia="仿宋_GB2312" w:hint="eastAsia"/>
          <w:color w:val="000000"/>
          <w:sz w:val="24"/>
          <w:szCs w:val="24"/>
          <w:shd w:val="clear" w:color="auto" w:fill="FFFFFF"/>
        </w:rPr>
        <w:t>制作要求详见附件</w:t>
      </w:r>
      <w:r w:rsidR="00AA2E80" w:rsidRPr="007E4387">
        <w:rPr>
          <w:rFonts w:ascii="仿宋_GB2312" w:eastAsia="仿宋_GB2312" w:hint="eastAsia"/>
          <w:color w:val="000000"/>
          <w:sz w:val="24"/>
          <w:szCs w:val="24"/>
          <w:shd w:val="clear" w:color="auto" w:fill="FFFFFF"/>
        </w:rPr>
        <w:t>。</w:t>
      </w:r>
    </w:p>
    <w:p w14:paraId="1FA87CBF" w14:textId="77777777" w:rsidR="007D7D8B" w:rsidRPr="007E4387" w:rsidRDefault="007D7D8B" w:rsidP="007D7D8B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2、采购预算：</w:t>
      </w:r>
    </w:p>
    <w:p w14:paraId="1DC66D40" w14:textId="77777777" w:rsidR="007D7D8B" w:rsidRPr="007E4387" w:rsidRDefault="00904C43" w:rsidP="00904C43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int="eastAsia"/>
          <w:sz w:val="24"/>
          <w:szCs w:val="24"/>
        </w:rPr>
        <w:t>区教育局会计结算中心办公柜台制作</w:t>
      </w:r>
      <w:r w:rsidR="007D7D8B"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预算价人民币</w:t>
      </w:r>
      <w:r w:rsidR="00275314"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</w:t>
      </w: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.</w:t>
      </w:r>
      <w:r w:rsidR="007D7D8B"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6</w:t>
      </w: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8</w:t>
      </w:r>
      <w:r w:rsidR="007D7D8B"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万元</w:t>
      </w:r>
      <w:r w:rsidR="00B94065"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（人民币）</w:t>
      </w:r>
      <w:r w:rsidR="007D7D8B"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p w14:paraId="6059FD20" w14:textId="77777777" w:rsidR="007D7D8B" w:rsidRPr="007E4387" w:rsidRDefault="007D7D8B" w:rsidP="004669E2">
      <w:pPr>
        <w:ind w:firstLineChars="150" w:firstLine="360"/>
        <w:rPr>
          <w:rFonts w:ascii="仿宋_GB2312" w:eastAsia="仿宋_GB2312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投标人投标前需认真进行现场勘查，投标报价应包括：</w:t>
      </w:r>
      <w:r w:rsidR="00904C43" w:rsidRPr="007E4387">
        <w:rPr>
          <w:rFonts w:ascii="仿宋_GB2312" w:eastAsia="仿宋_GB2312" w:hint="eastAsia"/>
          <w:sz w:val="24"/>
          <w:szCs w:val="24"/>
        </w:rPr>
        <w:t>材料费，制作费，安装物流费，环保检测费及税金等</w:t>
      </w: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涉及到的一切费用。</w:t>
      </w:r>
    </w:p>
    <w:p w14:paraId="77509C66" w14:textId="77777777" w:rsidR="007D7D8B" w:rsidRPr="007E4387" w:rsidRDefault="007D7D8B" w:rsidP="007D7D8B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3、质保要求：本项目免费质保3年。</w:t>
      </w:r>
    </w:p>
    <w:p w14:paraId="6A8CE4D8" w14:textId="77777777" w:rsidR="007D7D8B" w:rsidRPr="007E4387" w:rsidRDefault="007D7D8B" w:rsidP="007D7D8B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4、供货时间：合同签订后15日内将</w:t>
      </w:r>
      <w:r w:rsidR="00904C43"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制作好的办公台</w:t>
      </w:r>
      <w:r w:rsidR="00B94065"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和办公椅</w:t>
      </w: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送至采购人指定地点，安装调试到位</w:t>
      </w:r>
      <w:r w:rsidR="00904C43"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</w:t>
      </w: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期间需配合采购人做好线路管道铺设等配套工序。</w:t>
      </w:r>
    </w:p>
    <w:p w14:paraId="3A3432F9" w14:textId="77777777" w:rsidR="007D7D8B" w:rsidRPr="007E4387" w:rsidRDefault="007D7D8B" w:rsidP="007D7D8B">
      <w:pPr>
        <w:widowControl/>
        <w:shd w:val="clear" w:color="auto" w:fill="FFFFFF"/>
        <w:spacing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5、付款方式：项目完工后，招标单位组织验收，经验收合格后，返还履约保证金并支付合同款的90%，余</w:t>
      </w:r>
      <w:r w:rsidRPr="007E4387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款作为售后服务质保金。若供应商按合同约定提供产品售后服务，则一年后全部支付，如不能按要求维保，招标单位有权扣除质保金。</w:t>
      </w:r>
    </w:p>
    <w:p w14:paraId="7F9441A3" w14:textId="77777777" w:rsidR="007D7D8B" w:rsidRPr="007E4387" w:rsidRDefault="007D7D8B" w:rsidP="007D7D8B">
      <w:pPr>
        <w:widowControl/>
        <w:shd w:val="clear" w:color="auto" w:fill="FFFFFF"/>
        <w:spacing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二、投标须知：</w:t>
      </w:r>
    </w:p>
    <w:p w14:paraId="75A6F97B" w14:textId="63968D39" w:rsidR="007D7D8B" w:rsidRPr="007E4387" w:rsidRDefault="007D7D8B" w:rsidP="007D7D8B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1、</w:t>
      </w:r>
      <w:r w:rsidR="00553887"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投标单位法人或授权委托人（需携带法人授权委托书）需在8月1</w:t>
      </w:r>
      <w:r w:rsidR="008533A8" w:rsidRPr="007E4387">
        <w:rPr>
          <w:rFonts w:ascii="仿宋_GB2312" w:eastAsia="仿宋_GB2312" w:hAnsi="宋体" w:cs="宋体"/>
          <w:color w:val="000000"/>
          <w:kern w:val="0"/>
          <w:sz w:val="24"/>
          <w:szCs w:val="24"/>
        </w:rPr>
        <w:t>8</w:t>
      </w:r>
      <w:r w:rsidR="00553887"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下午5点前携带营业执照复印件（加盖公章）前往海陵区教育局（人民东路26号G楼）318装备发展中心进行资格预审及报名。凡报名后不按要求参与现场投标的投标单位，一年内不得参加海陵区教育系统物资（设备）采购招标。</w:t>
      </w:r>
    </w:p>
    <w:p w14:paraId="71A0D38F" w14:textId="7B26CC60" w:rsidR="008533A8" w:rsidRPr="007E4387" w:rsidRDefault="007D7D8B" w:rsidP="007D7D8B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2、招标结果公示后，采购人向中标单位发放中标通知书，中标单位需向海陵区教育局指定账户缴纳中标价的10%作为履约保证金，并在中标通知书规定时间内与采购人签订供货合同。</w:t>
      </w:r>
    </w:p>
    <w:p w14:paraId="0D7E95AB" w14:textId="77777777" w:rsidR="008533A8" w:rsidRPr="007E4387" w:rsidRDefault="008533A8" w:rsidP="008533A8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开户银行：泰州市农商行                </w:t>
      </w:r>
    </w:p>
    <w:p w14:paraId="4C408A54" w14:textId="77777777" w:rsidR="008533A8" w:rsidRPr="007E4387" w:rsidRDefault="008533A8" w:rsidP="008533A8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proofErr w:type="gramStart"/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帐号</w:t>
      </w:r>
      <w:proofErr w:type="gramEnd"/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：3210200101201000002646  </w:t>
      </w:r>
    </w:p>
    <w:p w14:paraId="630794C0" w14:textId="77777777" w:rsidR="008533A8" w:rsidRPr="007E4387" w:rsidRDefault="008533A8" w:rsidP="008533A8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单位地址：人民东路26号G楼    </w:t>
      </w:r>
    </w:p>
    <w:p w14:paraId="1A7B818D" w14:textId="34E27A98" w:rsidR="008533A8" w:rsidRPr="007E4387" w:rsidRDefault="008533A8" w:rsidP="008533A8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（注：开户单位：泰州市海陵区财政局，</w:t>
      </w:r>
      <w:proofErr w:type="gramStart"/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备注转海陵区</w:t>
      </w:r>
      <w:proofErr w:type="gramEnd"/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教育局专户XX项目履约保证金）</w:t>
      </w:r>
    </w:p>
    <w:p w14:paraId="35E67410" w14:textId="2D2EA5F1" w:rsidR="007D7D8B" w:rsidRPr="007E4387" w:rsidRDefault="007D7D8B" w:rsidP="007D7D8B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lastRenderedPageBreak/>
        <w:t>如不按时缴纳履约保证金或不及时签订合同则自动取消中标资格，并将中标单位纳入诚信黑名单，同时向有关主管部门反馈情况。被取消中标资格的单位一年内不得参加海陵区教育系统物资（设备）采购招标。</w:t>
      </w:r>
    </w:p>
    <w:p w14:paraId="64FF679F" w14:textId="77777777" w:rsidR="007D7D8B" w:rsidRPr="007E4387" w:rsidRDefault="007D7D8B" w:rsidP="007D7D8B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3、中标单位未按招标文件需求完成本项目的实施，则视为违约，用户有权终止合同，并扣除履约保证金作为违约处罚。</w:t>
      </w:r>
    </w:p>
    <w:p w14:paraId="3537287D" w14:textId="77777777" w:rsidR="007D7D8B" w:rsidRPr="007E4387" w:rsidRDefault="007D7D8B" w:rsidP="007D7D8B">
      <w:pPr>
        <w:widowControl/>
        <w:shd w:val="clear" w:color="auto" w:fill="FFFFFF"/>
        <w:spacing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三、投标材料：</w:t>
      </w:r>
    </w:p>
    <w:p w14:paraId="20190234" w14:textId="77777777" w:rsidR="007D7D8B" w:rsidRPr="007E4387" w:rsidRDefault="007D7D8B" w:rsidP="007D7D8B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投标文件编制要求：</w:t>
      </w:r>
    </w:p>
    <w:p w14:paraId="7A76409B" w14:textId="77777777" w:rsidR="007D7D8B" w:rsidRPr="007E4387" w:rsidRDefault="007D7D8B" w:rsidP="007D7D8B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1. 投标人需将资格、资质证明文件和报价文件按顺序分别装订成册，并添加目录和页码。复印件必须加盖公章，相关原件在评标期间备查。投标文件散乱、资料不全、未按要求编制投标文件、未按要求加盖公章的投标人将有可能被取消评标资格。投标人应对所提供的资料的真实性承担相关法律责任。</w:t>
      </w:r>
    </w:p>
    <w:p w14:paraId="25997199" w14:textId="77777777" w:rsidR="007D7D8B" w:rsidRPr="007E4387" w:rsidRDefault="007D7D8B" w:rsidP="007D7D8B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2. 资格、资质证明文件和报价文件分两袋密封，并分别注明资格材料审核袋、报价函袋，密封袋封口处加盖投标单位公章，注明投标单位名称。投标单位必须在规定的报价截止时间前送达采购联络人，否则视为废标。到现场后再封装加印的同样视为废标。投标各项资料恕不退还。</w:t>
      </w:r>
    </w:p>
    <w:p w14:paraId="0AA7B4A8" w14:textId="5A6053CC" w:rsidR="007D7D8B" w:rsidRPr="007E4387" w:rsidRDefault="007D7D8B" w:rsidP="007D7D8B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3. 投标人在</w:t>
      </w:r>
      <w:r w:rsidR="006D36D8"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8</w:t>
      </w: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="006D36D8"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</w:t>
      </w:r>
      <w:r w:rsidR="008533A8" w:rsidRPr="007E4387">
        <w:rPr>
          <w:rFonts w:ascii="仿宋_GB2312" w:eastAsia="仿宋_GB2312" w:hAnsi="宋体" w:cs="宋体"/>
          <w:color w:val="000000"/>
          <w:kern w:val="0"/>
          <w:sz w:val="24"/>
          <w:szCs w:val="24"/>
        </w:rPr>
        <w:t>8</w:t>
      </w: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日下午5点前未书面提出质疑的，即表示同意本招标方案中所有内容。</w:t>
      </w:r>
    </w:p>
    <w:p w14:paraId="5ECA3BBD" w14:textId="77777777" w:rsidR="007D7D8B" w:rsidRPr="007E4387" w:rsidRDefault="007D7D8B" w:rsidP="007D7D8B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投标文件构成内容：</w:t>
      </w:r>
    </w:p>
    <w:p w14:paraId="0F62B008" w14:textId="77777777" w:rsidR="007D7D8B" w:rsidRPr="007E4387" w:rsidRDefault="007D7D8B" w:rsidP="007D7D8B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1、资质材料袋：</w:t>
      </w: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</w:p>
    <w:p w14:paraId="5807EBBC" w14:textId="77777777" w:rsidR="007D7D8B" w:rsidRPr="007E4387" w:rsidRDefault="007D7D8B" w:rsidP="007D7D8B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（1）企业营业执照复印件一份，营业执照经营范围必须涵盖本项目对应产品的生产或销售；（加盖公章）</w:t>
      </w:r>
    </w:p>
    <w:p w14:paraId="42EB7A6A" w14:textId="77777777" w:rsidR="007D7D8B" w:rsidRPr="007E4387" w:rsidRDefault="007D7D8B" w:rsidP="007D7D8B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（2）如投标单位法人代表因故无法参加现场开标，可以委托代理人参加开标，但需提供投标单位法人代表书面授权委托书；（加盖公章）</w:t>
      </w:r>
    </w:p>
    <w:p w14:paraId="5EC41CA8" w14:textId="77777777" w:rsidR="007D7D8B" w:rsidRPr="007E4387" w:rsidRDefault="007D7D8B" w:rsidP="007D7D8B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（3）投标单位法人代表或委托代理人身份证复印件一份；（原件现场备查）</w:t>
      </w:r>
    </w:p>
    <w:p w14:paraId="248C454E" w14:textId="77777777" w:rsidR="007D7D8B" w:rsidRPr="007E4387" w:rsidRDefault="007D7D8B" w:rsidP="007D7D8B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（4）提供售后服务方案。</w:t>
      </w:r>
    </w:p>
    <w:p w14:paraId="344B86DF" w14:textId="77777777" w:rsidR="007D7D8B" w:rsidRPr="007E4387" w:rsidRDefault="007D7D8B" w:rsidP="007D7D8B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（5）招标文件中要求提供的证书、检测报告等资质证明材料以及投标人认为适宜的其他资质证明资料。</w:t>
      </w:r>
    </w:p>
    <w:p w14:paraId="21CA83D7" w14:textId="77777777" w:rsidR="007D7D8B" w:rsidRPr="007E4387" w:rsidRDefault="007D7D8B" w:rsidP="007D7D8B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2、 报价材料袋：</w:t>
      </w: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</w:p>
    <w:p w14:paraId="71308487" w14:textId="77777777" w:rsidR="007D7D8B" w:rsidRPr="007E4387" w:rsidRDefault="007D7D8B" w:rsidP="006D36D8">
      <w:pPr>
        <w:ind w:left="420" w:firstLine="420"/>
        <w:rPr>
          <w:rFonts w:ascii="仿宋_GB2312" w:eastAsia="仿宋_GB2312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投标须以人民币为单位报价。投标人投标前需认真进行现场勘查，投标报价应包括：</w:t>
      </w:r>
      <w:r w:rsidR="006D36D8" w:rsidRPr="007E4387">
        <w:rPr>
          <w:rFonts w:ascii="仿宋_GB2312" w:eastAsia="仿宋_GB2312" w:hint="eastAsia"/>
          <w:sz w:val="24"/>
          <w:szCs w:val="24"/>
        </w:rPr>
        <w:t>材料费，制作费，安装物流费，环保检测费及税金等</w:t>
      </w:r>
      <w:r w:rsidR="006D36D8"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涉及到的一切费用。 </w:t>
      </w:r>
    </w:p>
    <w:p w14:paraId="6D591C70" w14:textId="77777777" w:rsidR="007D7D8B" w:rsidRPr="007E4387" w:rsidRDefault="007D7D8B" w:rsidP="007D7D8B">
      <w:pPr>
        <w:widowControl/>
        <w:shd w:val="clear" w:color="auto" w:fill="FFFFFF"/>
        <w:spacing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四、开标评标定标方法：</w:t>
      </w:r>
    </w:p>
    <w:p w14:paraId="0EA4D606" w14:textId="77777777" w:rsidR="007D7D8B" w:rsidRPr="007E4387" w:rsidRDefault="007D7D8B" w:rsidP="007D7D8B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1、开标按规定时间、地点公开进行。开标会由区教育局装备发展中心主持，区教育局采购领导小组成员现场指导、监督，当众审查所需材料。</w:t>
      </w:r>
    </w:p>
    <w:p w14:paraId="64B355DB" w14:textId="77777777" w:rsidR="007D7D8B" w:rsidRPr="007E4387" w:rsidRDefault="007D7D8B" w:rsidP="007D7D8B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、本次招标项目采取最多三轮议标的形式。先按投标总价由低到高排序确定议标顺序，总价最低的为第一议标人，依次类推。然后采购人确定一个第一轮议标价格，先与第一议标人议标，若其接受采购人提出的议标价格，则议标结束，该投标人中标。若不接受，则与下一位议标人议标，以此类推。若所有议标人均不接受本轮议标价，则采购人重新确定新一轮议标价格，重复上述议标流程。最多进行三轮议标。若三轮议标价均无人接受，则本次采购作废，重新确定下次招标时间。（如果报价相同则采取抽签排序）。</w:t>
      </w:r>
    </w:p>
    <w:p w14:paraId="4EF19CCE" w14:textId="77777777" w:rsidR="007D7D8B" w:rsidRPr="007E4387" w:rsidRDefault="007D7D8B" w:rsidP="007D7D8B">
      <w:pPr>
        <w:widowControl/>
        <w:shd w:val="clear" w:color="auto" w:fill="FFFFFF"/>
        <w:spacing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五、时间、地点、报名安排：</w:t>
      </w:r>
    </w:p>
    <w:p w14:paraId="26197A68" w14:textId="0A43ACFC" w:rsidR="007D7D8B" w:rsidRPr="007E4387" w:rsidRDefault="007D7D8B" w:rsidP="007D7D8B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2020年</w:t>
      </w:r>
      <w:r w:rsidR="006D36D8"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8</w:t>
      </w: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="008533A8" w:rsidRPr="007E4387">
        <w:rPr>
          <w:rFonts w:ascii="仿宋_GB2312" w:eastAsia="仿宋_GB2312" w:hAnsi="宋体" w:cs="宋体"/>
          <w:color w:val="000000"/>
          <w:kern w:val="0"/>
          <w:sz w:val="24"/>
          <w:szCs w:val="24"/>
        </w:rPr>
        <w:t>13</w:t>
      </w: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日-</w:t>
      </w:r>
      <w:r w:rsidR="006D36D8"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8</w:t>
      </w: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="008533A8" w:rsidRPr="007E4387">
        <w:rPr>
          <w:rFonts w:ascii="仿宋_GB2312" w:eastAsia="仿宋_GB2312" w:hAnsi="宋体" w:cs="宋体"/>
          <w:color w:val="000000"/>
          <w:kern w:val="0"/>
          <w:sz w:val="24"/>
          <w:szCs w:val="24"/>
        </w:rPr>
        <w:t>1</w:t>
      </w:r>
      <w:r w:rsidR="007E4387" w:rsidRPr="007E4387">
        <w:rPr>
          <w:rFonts w:ascii="仿宋_GB2312" w:eastAsia="仿宋_GB2312" w:hAnsi="宋体" w:cs="宋体"/>
          <w:color w:val="000000"/>
          <w:kern w:val="0"/>
          <w:sz w:val="24"/>
          <w:szCs w:val="24"/>
        </w:rPr>
        <w:t>8</w:t>
      </w: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日，招标文件在海陵智慧教育网站、海陵政府采购网进行公示。</w:t>
      </w:r>
    </w:p>
    <w:p w14:paraId="3E5D35C8" w14:textId="5D04FA50" w:rsidR="007D7D8B" w:rsidRPr="007E4387" w:rsidRDefault="007D7D8B" w:rsidP="007D7D8B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报价截止时间：2020年</w:t>
      </w:r>
      <w:r w:rsidR="009057DD"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8</w:t>
      </w: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="007E4387" w:rsidRPr="007E4387">
        <w:rPr>
          <w:rFonts w:ascii="仿宋_GB2312" w:eastAsia="仿宋_GB2312" w:hAnsi="宋体" w:cs="宋体"/>
          <w:color w:val="000000"/>
          <w:kern w:val="0"/>
          <w:sz w:val="24"/>
          <w:szCs w:val="24"/>
        </w:rPr>
        <w:t>19</w:t>
      </w: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日上午9:00</w:t>
      </w: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</w:p>
    <w:p w14:paraId="18E513F3" w14:textId="2303C8AC" w:rsidR="007D7D8B" w:rsidRPr="007E4387" w:rsidRDefault="007D7D8B" w:rsidP="007D7D8B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开标时间：2020年</w:t>
      </w:r>
      <w:r w:rsidR="009057DD"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8</w:t>
      </w: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="007E4387"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</w:t>
      </w:r>
      <w:r w:rsidR="009057DD"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9</w:t>
      </w: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日上午9:00</w:t>
      </w:r>
    </w:p>
    <w:p w14:paraId="273B0009" w14:textId="38ED9D75" w:rsidR="007D7D8B" w:rsidRPr="007E4387" w:rsidRDefault="007D7D8B" w:rsidP="007D7D8B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开标地点：</w:t>
      </w:r>
      <w:r w:rsidR="007E4387"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泰州市海陵区教育局原址（南山寺路76号）一楼教室</w:t>
      </w:r>
    </w:p>
    <w:p w14:paraId="1D7D19EF" w14:textId="77777777" w:rsidR="007D7D8B" w:rsidRPr="007E4387" w:rsidRDefault="007D7D8B" w:rsidP="007D7D8B">
      <w:pPr>
        <w:widowControl/>
        <w:shd w:val="clear" w:color="auto" w:fill="FFFFFF"/>
        <w:spacing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六、联系人、电话：</w:t>
      </w:r>
    </w:p>
    <w:p w14:paraId="6358B64C" w14:textId="291F6CE0" w:rsidR="007D7D8B" w:rsidRPr="007E4387" w:rsidRDefault="007E4387" w:rsidP="007D7D8B">
      <w:pPr>
        <w:widowControl/>
        <w:shd w:val="clear" w:color="auto" w:fill="FFFFFF"/>
        <w:spacing w:after="150"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周</w:t>
      </w:r>
      <w:r w:rsidR="007D7D8B"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先生 0523-86998281</w:t>
      </w:r>
    </w:p>
    <w:p w14:paraId="5D565E98" w14:textId="77777777" w:rsidR="007D7D8B" w:rsidRPr="007E4387" w:rsidRDefault="007D7D8B" w:rsidP="007D7D8B">
      <w:pPr>
        <w:widowControl/>
        <w:shd w:val="clear" w:color="auto" w:fill="FFFFFF"/>
        <w:spacing w:after="150" w:line="390" w:lineRule="atLeast"/>
        <w:ind w:firstLine="420"/>
        <w:jc w:val="righ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发标单位：海陵区教育局</w:t>
      </w:r>
    </w:p>
    <w:p w14:paraId="5577D704" w14:textId="669CBB0A" w:rsidR="007D7D8B" w:rsidRPr="007E4387" w:rsidRDefault="007D7D8B" w:rsidP="007D7D8B">
      <w:pPr>
        <w:widowControl/>
        <w:shd w:val="clear" w:color="auto" w:fill="FFFFFF"/>
        <w:spacing w:after="150" w:line="390" w:lineRule="atLeast"/>
        <w:ind w:firstLine="420"/>
        <w:jc w:val="righ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2020年</w:t>
      </w:r>
      <w:r w:rsidR="007E4387" w:rsidRPr="007E4387">
        <w:rPr>
          <w:rFonts w:ascii="仿宋_GB2312" w:eastAsia="仿宋_GB2312" w:hAnsi="宋体" w:cs="宋体"/>
          <w:color w:val="000000"/>
          <w:kern w:val="0"/>
          <w:sz w:val="24"/>
          <w:szCs w:val="24"/>
        </w:rPr>
        <w:t>8</w:t>
      </w: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="007E4387" w:rsidRPr="007E4387">
        <w:rPr>
          <w:rFonts w:ascii="仿宋_GB2312" w:eastAsia="仿宋_GB2312" w:hAnsi="宋体" w:cs="宋体"/>
          <w:color w:val="000000"/>
          <w:kern w:val="0"/>
          <w:sz w:val="24"/>
          <w:szCs w:val="24"/>
        </w:rPr>
        <w:t>13</w:t>
      </w: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</w:t>
      </w:r>
    </w:p>
    <w:p w14:paraId="3B1FB118" w14:textId="77777777" w:rsidR="007E4387" w:rsidRDefault="007E4387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br w:type="page"/>
      </w:r>
    </w:p>
    <w:p w14:paraId="7180A092" w14:textId="1B843CDD" w:rsidR="007D7D8B" w:rsidRPr="007E4387" w:rsidRDefault="007D7D8B" w:rsidP="007D7D8B">
      <w:pPr>
        <w:widowControl/>
        <w:shd w:val="clear" w:color="auto" w:fill="FFFFFF"/>
        <w:spacing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lastRenderedPageBreak/>
        <w:t>附：</w:t>
      </w:r>
      <w:hyperlink r:id="rId6" w:history="1">
        <w:r w:rsidRPr="007E4387">
          <w:rPr>
            <w:rFonts w:ascii="仿宋_GB2312" w:eastAsia="仿宋_GB2312" w:hAnsi="宋体" w:cs="宋体" w:hint="eastAsia"/>
            <w:color w:val="345292"/>
            <w:kern w:val="0"/>
            <w:sz w:val="24"/>
            <w:szCs w:val="24"/>
          </w:rPr>
          <w:t>具体采购要求</w:t>
        </w:r>
      </w:hyperlink>
      <w:r w:rsidR="004669E2" w:rsidRPr="007E438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（附图）</w:t>
      </w:r>
    </w:p>
    <w:p w14:paraId="6E9D055C" w14:textId="77777777" w:rsidR="009057DD" w:rsidRPr="007E4387" w:rsidRDefault="009057DD" w:rsidP="007D7D8B">
      <w:pPr>
        <w:widowControl/>
        <w:shd w:val="clear" w:color="auto" w:fill="FFFFFF"/>
        <w:spacing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14:paraId="4519187D" w14:textId="77777777" w:rsidR="004669E2" w:rsidRPr="00985097" w:rsidRDefault="004669E2" w:rsidP="00985097">
      <w:pPr>
        <w:ind w:firstLineChars="200" w:firstLine="562"/>
        <w:jc w:val="center"/>
        <w:rPr>
          <w:rFonts w:ascii="仿宋_GB2312" w:eastAsia="仿宋_GB2312"/>
          <w:b/>
          <w:bCs/>
          <w:sz w:val="28"/>
          <w:szCs w:val="28"/>
        </w:rPr>
      </w:pPr>
      <w:r w:rsidRPr="00985097">
        <w:rPr>
          <w:rFonts w:ascii="仿宋_GB2312" w:eastAsia="仿宋_GB2312" w:hint="eastAsia"/>
          <w:b/>
          <w:bCs/>
          <w:sz w:val="28"/>
          <w:szCs w:val="28"/>
        </w:rPr>
        <w:t>区局会计结算中心办公台制作要求</w:t>
      </w:r>
    </w:p>
    <w:p w14:paraId="6ECD3C50" w14:textId="77777777" w:rsidR="002E3642" w:rsidRPr="007E4387" w:rsidRDefault="002E3642" w:rsidP="002E3642">
      <w:pPr>
        <w:ind w:firstLineChars="200" w:firstLine="480"/>
        <w:rPr>
          <w:rFonts w:ascii="仿宋_GB2312" w:eastAsia="仿宋_GB2312"/>
          <w:sz w:val="24"/>
          <w:szCs w:val="24"/>
        </w:rPr>
      </w:pPr>
    </w:p>
    <w:p w14:paraId="54CFD8EF" w14:textId="77777777" w:rsidR="00985097" w:rsidRDefault="007831F2" w:rsidP="007831F2">
      <w:pPr>
        <w:ind w:left="420"/>
        <w:rPr>
          <w:rFonts w:ascii="仿宋_GB2312" w:eastAsia="仿宋_GB2312"/>
          <w:sz w:val="24"/>
          <w:szCs w:val="24"/>
        </w:rPr>
      </w:pPr>
      <w:r w:rsidRPr="007E4387">
        <w:rPr>
          <w:rFonts w:ascii="仿宋_GB2312" w:eastAsia="仿宋_GB2312" w:hint="eastAsia"/>
          <w:b/>
          <w:sz w:val="24"/>
          <w:szCs w:val="24"/>
        </w:rPr>
        <w:t>制作规格</w:t>
      </w:r>
      <w:r w:rsidRPr="007E4387">
        <w:rPr>
          <w:rFonts w:ascii="仿宋_GB2312" w:eastAsia="仿宋_GB2312" w:hint="eastAsia"/>
          <w:sz w:val="24"/>
          <w:szCs w:val="24"/>
        </w:rPr>
        <w:t>:</w:t>
      </w:r>
    </w:p>
    <w:p w14:paraId="528FBF26" w14:textId="6E447F2D" w:rsidR="003134A6" w:rsidRPr="007E4387" w:rsidRDefault="002E3642" w:rsidP="00985097">
      <w:pPr>
        <w:ind w:left="420" w:firstLine="431"/>
        <w:rPr>
          <w:rFonts w:ascii="仿宋_GB2312" w:eastAsia="仿宋_GB2312"/>
          <w:sz w:val="24"/>
          <w:szCs w:val="24"/>
        </w:rPr>
      </w:pPr>
      <w:r w:rsidRPr="007E4387">
        <w:rPr>
          <w:rFonts w:ascii="仿宋_GB2312" w:eastAsia="仿宋_GB2312" w:hint="eastAsia"/>
          <w:sz w:val="24"/>
          <w:szCs w:val="24"/>
        </w:rPr>
        <w:t>区教育局结算中心在三楼</w:t>
      </w:r>
      <w:proofErr w:type="gramStart"/>
      <w:r w:rsidRPr="007E4387">
        <w:rPr>
          <w:rFonts w:ascii="仿宋_GB2312" w:eastAsia="仿宋_GB2312" w:hint="eastAsia"/>
          <w:sz w:val="24"/>
          <w:szCs w:val="24"/>
        </w:rPr>
        <w:t>西集中</w:t>
      </w:r>
      <w:proofErr w:type="gramEnd"/>
      <w:r w:rsidRPr="007E4387">
        <w:rPr>
          <w:rFonts w:ascii="仿宋_GB2312" w:eastAsia="仿宋_GB2312" w:hint="eastAsia"/>
          <w:sz w:val="24"/>
          <w:szCs w:val="24"/>
        </w:rPr>
        <w:t>办公，结算中心建筑面积95.2平米，12人集中办公。结算中心内</w:t>
      </w:r>
      <w:r w:rsidR="004669E2" w:rsidRPr="007E4387">
        <w:rPr>
          <w:rFonts w:ascii="仿宋_GB2312" w:eastAsia="仿宋_GB2312" w:hint="eastAsia"/>
          <w:sz w:val="24"/>
          <w:szCs w:val="24"/>
        </w:rPr>
        <w:t>办公台尺寸为6.5米*13.7米，柜台布置采用中间过道，两边L型结构，两边正面长度6米，侧面长度4.5米，两边正面离墙2米为过道，侧面中间过道1.7米，正面两侧留有0.8*0.76活动挡板，方便办公人员进出。内部办公人员办公桌离地高度为0.76米，外来办公人员柜面高度1.2米，宽度0.25米，正面办公一侧设计三位办公台，宽度为0.6米，每个办公台长度1.53米。侧面一侧设计三位办公台，宽度为0.6米，每个办公台长度1.3米，每个办公台制作抽屉两只，文件柜一只，</w:t>
      </w:r>
      <w:r w:rsidR="00275314" w:rsidRPr="007E4387">
        <w:rPr>
          <w:rFonts w:ascii="仿宋_GB2312" w:eastAsia="仿宋_GB2312" w:hint="eastAsia"/>
          <w:sz w:val="24"/>
          <w:szCs w:val="24"/>
        </w:rPr>
        <w:t>配</w:t>
      </w:r>
      <w:r w:rsidR="002D596D" w:rsidRPr="007E4387">
        <w:rPr>
          <w:rFonts w:ascii="仿宋_GB2312" w:eastAsia="仿宋_GB2312" w:hint="eastAsia"/>
          <w:sz w:val="24"/>
          <w:szCs w:val="24"/>
        </w:rPr>
        <w:t>12</w:t>
      </w:r>
      <w:r w:rsidR="00275314" w:rsidRPr="007E4387">
        <w:rPr>
          <w:rFonts w:ascii="仿宋_GB2312" w:eastAsia="仿宋_GB2312" w:hint="eastAsia"/>
          <w:sz w:val="24"/>
          <w:szCs w:val="24"/>
        </w:rPr>
        <w:t>张</w:t>
      </w:r>
      <w:r w:rsidR="002D596D" w:rsidRPr="007E4387">
        <w:rPr>
          <w:rFonts w:ascii="仿宋_GB2312" w:eastAsia="仿宋_GB2312" w:hint="eastAsia"/>
          <w:sz w:val="24"/>
          <w:szCs w:val="24"/>
        </w:rPr>
        <w:t>钢质</w:t>
      </w:r>
      <w:r w:rsidR="007831F2" w:rsidRPr="007E4387">
        <w:rPr>
          <w:rFonts w:ascii="仿宋_GB2312" w:eastAsia="仿宋_GB2312" w:hint="eastAsia"/>
          <w:sz w:val="24"/>
          <w:szCs w:val="24"/>
        </w:rPr>
        <w:t>办公</w:t>
      </w:r>
      <w:r w:rsidR="002D596D" w:rsidRPr="007E4387">
        <w:rPr>
          <w:rFonts w:ascii="仿宋_GB2312" w:eastAsia="仿宋_GB2312" w:hint="eastAsia"/>
          <w:sz w:val="24"/>
          <w:szCs w:val="24"/>
        </w:rPr>
        <w:t>座椅</w:t>
      </w:r>
      <w:r w:rsidR="00275314" w:rsidRPr="007E4387">
        <w:rPr>
          <w:rFonts w:ascii="仿宋_GB2312" w:eastAsia="仿宋_GB2312" w:hint="eastAsia"/>
          <w:sz w:val="24"/>
          <w:szCs w:val="24"/>
        </w:rPr>
        <w:t>（见附件图示）</w:t>
      </w:r>
      <w:r w:rsidR="002D596D" w:rsidRPr="007E4387">
        <w:rPr>
          <w:rFonts w:ascii="仿宋_GB2312" w:eastAsia="仿宋_GB2312" w:hint="eastAsia"/>
          <w:sz w:val="24"/>
          <w:szCs w:val="24"/>
        </w:rPr>
        <w:t>。</w:t>
      </w:r>
      <w:r w:rsidR="004669E2" w:rsidRPr="007E4387">
        <w:rPr>
          <w:rFonts w:ascii="仿宋_GB2312" w:eastAsia="仿宋_GB2312" w:hint="eastAsia"/>
          <w:sz w:val="24"/>
          <w:szCs w:val="24"/>
        </w:rPr>
        <w:t>办公柜台材料全部采用EQ级双面免漆</w:t>
      </w:r>
      <w:r w:rsidR="00B94065" w:rsidRPr="007E4387">
        <w:rPr>
          <w:rFonts w:ascii="仿宋_GB2312" w:eastAsia="仿宋_GB2312" w:hint="eastAsia"/>
          <w:sz w:val="24"/>
          <w:szCs w:val="24"/>
        </w:rPr>
        <w:t>灰色</w:t>
      </w:r>
      <w:r w:rsidR="004669E2" w:rsidRPr="007E4387">
        <w:rPr>
          <w:rFonts w:ascii="仿宋_GB2312" w:eastAsia="仿宋_GB2312" w:hint="eastAsia"/>
          <w:sz w:val="24"/>
          <w:szCs w:val="24"/>
        </w:rPr>
        <w:t>环保</w:t>
      </w:r>
      <w:r w:rsidR="00B94065" w:rsidRPr="007E4387">
        <w:rPr>
          <w:rFonts w:ascii="仿宋_GB2312" w:eastAsia="仿宋_GB2312" w:hint="eastAsia"/>
          <w:sz w:val="24"/>
          <w:szCs w:val="24"/>
        </w:rPr>
        <w:t>颗粒</w:t>
      </w:r>
      <w:r w:rsidR="004669E2" w:rsidRPr="007E4387">
        <w:rPr>
          <w:rFonts w:ascii="仿宋_GB2312" w:eastAsia="仿宋_GB2312" w:hint="eastAsia"/>
          <w:sz w:val="24"/>
          <w:szCs w:val="24"/>
        </w:rPr>
        <w:t>板材。</w:t>
      </w:r>
      <w:r w:rsidRPr="007E4387">
        <w:rPr>
          <w:rFonts w:ascii="仿宋_GB2312" w:eastAsia="仿宋_GB2312" w:hint="eastAsia"/>
          <w:sz w:val="24"/>
          <w:szCs w:val="24"/>
        </w:rPr>
        <w:t>具体见</w:t>
      </w:r>
      <w:r w:rsidR="003134A6" w:rsidRPr="007E4387">
        <w:rPr>
          <w:rFonts w:ascii="仿宋_GB2312" w:eastAsia="仿宋_GB2312" w:hint="eastAsia"/>
          <w:sz w:val="24"/>
          <w:szCs w:val="24"/>
        </w:rPr>
        <w:t>图示：</w:t>
      </w:r>
    </w:p>
    <w:p w14:paraId="6FA4F8D5" w14:textId="77777777" w:rsidR="009057DD" w:rsidRPr="007E4387" w:rsidRDefault="007E2545" w:rsidP="007D7D8B">
      <w:pPr>
        <w:widowControl/>
        <w:shd w:val="clear" w:color="auto" w:fill="FFFFFF"/>
        <w:spacing w:line="390" w:lineRule="atLeast"/>
        <w:ind w:firstLine="42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7E4387">
        <w:rPr>
          <w:rFonts w:ascii="仿宋_GB2312" w:eastAsia="仿宋_GB2312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7CD52A1A" wp14:editId="18BD0F60">
            <wp:extent cx="5274310" cy="3493049"/>
            <wp:effectExtent l="0" t="0" r="2540" b="0"/>
            <wp:docPr id="1" name="图片 1" descr="C:\DOCUME~1\ADMINI~1\LOCALS~1\Temp\WeChat Files\ecd9afc4c17232e89d6b1da8531b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WeChat Files\ecd9afc4c17232e89d6b1da8531b9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AF007" w14:textId="77777777" w:rsidR="00DA3063" w:rsidRPr="007E4387" w:rsidRDefault="00DA3063">
      <w:pPr>
        <w:rPr>
          <w:rFonts w:ascii="仿宋_GB2312" w:eastAsia="仿宋_GB2312"/>
          <w:sz w:val="24"/>
          <w:szCs w:val="24"/>
        </w:rPr>
      </w:pPr>
    </w:p>
    <w:p w14:paraId="1E06FEB5" w14:textId="77777777" w:rsidR="007E2545" w:rsidRPr="007E4387" w:rsidRDefault="007E2545">
      <w:pPr>
        <w:rPr>
          <w:rFonts w:ascii="仿宋_GB2312" w:eastAsia="仿宋_GB2312"/>
          <w:sz w:val="24"/>
          <w:szCs w:val="24"/>
        </w:rPr>
      </w:pPr>
      <w:r w:rsidRPr="007E4387">
        <w:rPr>
          <w:rFonts w:ascii="仿宋_GB2312" w:eastAsia="仿宋_GB2312"/>
          <w:noProof/>
          <w:sz w:val="24"/>
          <w:szCs w:val="24"/>
        </w:rPr>
        <w:lastRenderedPageBreak/>
        <w:drawing>
          <wp:inline distT="0" distB="0" distL="0" distR="0" wp14:anchorId="280386F4" wp14:editId="2A5D1782">
            <wp:extent cx="5274310" cy="2734551"/>
            <wp:effectExtent l="0" t="0" r="2540" b="8890"/>
            <wp:docPr id="2" name="图片 2" descr="C:\DOCUME~1\ADMINI~1\LOCALS~1\Temp\WeChat Files\d5b90b837ae2b54249631f369fca4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ADMINI~1\LOCALS~1\Temp\WeChat Files\d5b90b837ae2b54249631f369fca4a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62825" w14:textId="77777777" w:rsidR="007E2545" w:rsidRPr="007E4387" w:rsidRDefault="007E2545">
      <w:pPr>
        <w:rPr>
          <w:rFonts w:ascii="仿宋_GB2312" w:eastAsia="仿宋_GB2312"/>
          <w:sz w:val="24"/>
          <w:szCs w:val="24"/>
        </w:rPr>
      </w:pPr>
    </w:p>
    <w:p w14:paraId="231EC45F" w14:textId="77777777" w:rsidR="007831F2" w:rsidRPr="007E4387" w:rsidRDefault="007E2545">
      <w:pPr>
        <w:rPr>
          <w:rFonts w:ascii="仿宋_GB2312" w:eastAsia="仿宋_GB2312"/>
          <w:sz w:val="24"/>
          <w:szCs w:val="24"/>
        </w:rPr>
      </w:pPr>
      <w:r w:rsidRPr="007E4387">
        <w:rPr>
          <w:rFonts w:ascii="仿宋_GB2312" w:eastAsia="仿宋_GB2312"/>
          <w:noProof/>
          <w:sz w:val="24"/>
          <w:szCs w:val="24"/>
        </w:rPr>
        <w:drawing>
          <wp:inline distT="0" distB="0" distL="0" distR="0" wp14:anchorId="505B9A09" wp14:editId="653133DE">
            <wp:extent cx="5274310" cy="3284187"/>
            <wp:effectExtent l="0" t="0" r="2540" b="0"/>
            <wp:docPr id="3" name="图片 3" descr="C:\DOCUME~1\ADMINI~1\LOCALS~1\Temp\WeChat Files\2ece722002a3a624c617cfcd192ab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ADMINI~1\LOCALS~1\Temp\WeChat Files\2ece722002a3a624c617cfcd192ab4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31F2" w:rsidRPr="007E4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3BA93" w14:textId="77777777" w:rsidR="00B308EA" w:rsidRDefault="00B308EA" w:rsidP="002E3642">
      <w:r>
        <w:separator/>
      </w:r>
    </w:p>
  </w:endnote>
  <w:endnote w:type="continuationSeparator" w:id="0">
    <w:p w14:paraId="5A1DF6F7" w14:textId="77777777" w:rsidR="00B308EA" w:rsidRDefault="00B308EA" w:rsidP="002E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95506" w14:textId="77777777" w:rsidR="00B308EA" w:rsidRDefault="00B308EA" w:rsidP="002E3642">
      <w:r>
        <w:separator/>
      </w:r>
    </w:p>
  </w:footnote>
  <w:footnote w:type="continuationSeparator" w:id="0">
    <w:p w14:paraId="43C14026" w14:textId="77777777" w:rsidR="00B308EA" w:rsidRDefault="00B308EA" w:rsidP="002E3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D8B"/>
    <w:rsid w:val="001D1F62"/>
    <w:rsid w:val="001E4DD0"/>
    <w:rsid w:val="00275314"/>
    <w:rsid w:val="002D596D"/>
    <w:rsid w:val="002E3642"/>
    <w:rsid w:val="003134A6"/>
    <w:rsid w:val="004669E2"/>
    <w:rsid w:val="00553887"/>
    <w:rsid w:val="006D36D8"/>
    <w:rsid w:val="007831F2"/>
    <w:rsid w:val="007D7D8B"/>
    <w:rsid w:val="007E2545"/>
    <w:rsid w:val="007E4387"/>
    <w:rsid w:val="008533A8"/>
    <w:rsid w:val="008E1CFD"/>
    <w:rsid w:val="00904C43"/>
    <w:rsid w:val="009057DD"/>
    <w:rsid w:val="00985097"/>
    <w:rsid w:val="00AA2E80"/>
    <w:rsid w:val="00B308EA"/>
    <w:rsid w:val="00B94065"/>
    <w:rsid w:val="00BB492D"/>
    <w:rsid w:val="00CE6C9E"/>
    <w:rsid w:val="00D92B3E"/>
    <w:rsid w:val="00DA3063"/>
    <w:rsid w:val="00E5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3B1CC"/>
  <w15:docId w15:val="{28D4F2E8-C1FB-445B-BEF9-AA821342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04C43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04C43"/>
    <w:rPr>
      <w:b/>
      <w:kern w:val="44"/>
      <w:sz w:val="4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E254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E254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3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364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E3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364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8533A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871">
          <w:marLeft w:val="0"/>
          <w:marRight w:val="0"/>
          <w:marTop w:val="0"/>
          <w:marBottom w:val="450"/>
          <w:divBdr>
            <w:top w:val="dotted" w:sz="6" w:space="0" w:color="E0E0E0"/>
            <w:left w:val="none" w:sz="0" w:space="0" w:color="auto"/>
            <w:bottom w:val="dotted" w:sz="6" w:space="0" w:color="E0E0E0"/>
            <w:right w:val="none" w:sz="0" w:space="0" w:color="auto"/>
          </w:divBdr>
        </w:div>
        <w:div w:id="1494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lzhjy.net/UploadFiles/2020/7/202007242153433725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361</Words>
  <Characters>2064</Characters>
  <Application>Microsoft Office Word</Application>
  <DocSecurity>0</DocSecurity>
  <Lines>17</Lines>
  <Paragraphs>4</Paragraphs>
  <ScaleCrop>false</ScaleCrop>
  <Company>Lenovo (Beijing) Limited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泰州市海陵区教育局(审核)</cp:lastModifiedBy>
  <cp:revision>16</cp:revision>
  <dcterms:created xsi:type="dcterms:W3CDTF">2020-07-28T05:47:00Z</dcterms:created>
  <dcterms:modified xsi:type="dcterms:W3CDTF">2020-08-13T07:35:00Z</dcterms:modified>
</cp:coreProperties>
</file>