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D1" w:rsidRDefault="00375FD1" w:rsidP="00C619BB">
      <w:pPr>
        <w:widowControl/>
        <w:shd w:val="clear" w:color="auto" w:fill="FFFFFF"/>
        <w:spacing w:line="450" w:lineRule="atLeast"/>
        <w:jc w:val="center"/>
        <w:outlineLvl w:val="0"/>
        <w:rPr>
          <w:rFonts w:ascii="华文细黑" w:eastAsia="华文细黑" w:hAnsi="华文细黑" w:cs="宋体"/>
          <w:color w:val="333333"/>
          <w:kern w:val="36"/>
          <w:sz w:val="36"/>
          <w:szCs w:val="36"/>
        </w:rPr>
      </w:pPr>
    </w:p>
    <w:p w:rsidR="00C619BB" w:rsidRPr="00C619BB" w:rsidRDefault="00C619BB" w:rsidP="00C619BB">
      <w:pPr>
        <w:widowControl/>
        <w:shd w:val="clear" w:color="auto" w:fill="FFFFFF"/>
        <w:spacing w:line="450" w:lineRule="atLeast"/>
        <w:jc w:val="center"/>
        <w:outlineLvl w:val="0"/>
        <w:rPr>
          <w:rFonts w:ascii="华文细黑" w:eastAsia="华文细黑" w:hAnsi="华文细黑" w:cs="宋体"/>
          <w:b/>
          <w:bCs/>
          <w:color w:val="333333"/>
          <w:kern w:val="36"/>
          <w:sz w:val="36"/>
          <w:szCs w:val="36"/>
        </w:rPr>
      </w:pPr>
      <w:r w:rsidRPr="00C619BB">
        <w:rPr>
          <w:rFonts w:ascii="华文细黑" w:eastAsia="华文细黑" w:hAnsi="华文细黑" w:cs="宋体" w:hint="eastAsia"/>
          <w:color w:val="333333"/>
          <w:kern w:val="36"/>
          <w:sz w:val="36"/>
          <w:szCs w:val="36"/>
        </w:rPr>
        <w:t>关于召开201</w:t>
      </w:r>
      <w:r>
        <w:rPr>
          <w:rFonts w:ascii="华文细黑" w:eastAsia="华文细黑" w:hAnsi="华文细黑" w:cs="宋体" w:hint="eastAsia"/>
          <w:color w:val="333333"/>
          <w:kern w:val="36"/>
          <w:sz w:val="36"/>
          <w:szCs w:val="36"/>
        </w:rPr>
        <w:t>8</w:t>
      </w:r>
      <w:r w:rsidRPr="00C619BB">
        <w:rPr>
          <w:rFonts w:ascii="华文细黑" w:eastAsia="华文细黑" w:hAnsi="华文细黑" w:cs="宋体" w:hint="eastAsia"/>
          <w:color w:val="333333"/>
          <w:kern w:val="36"/>
          <w:sz w:val="36"/>
          <w:szCs w:val="36"/>
        </w:rPr>
        <w:t>年“泰州师说”全员培训工作会议的通知</w:t>
      </w:r>
    </w:p>
    <w:p w:rsidR="00CF303B" w:rsidRDefault="00CF303B" w:rsidP="00C619BB">
      <w:pPr>
        <w:pStyle w:val="a3"/>
        <w:shd w:val="clear" w:color="auto" w:fill="FFFFFF"/>
        <w:spacing w:before="0" w:beforeAutospacing="0" w:after="150" w:afterAutospacing="0"/>
        <w:ind w:firstLine="420"/>
        <w:jc w:val="both"/>
        <w:rPr>
          <w:color w:val="000000"/>
          <w:sz w:val="21"/>
          <w:szCs w:val="21"/>
        </w:rPr>
      </w:pPr>
    </w:p>
    <w:p w:rsidR="00C619BB" w:rsidRDefault="00C619BB" w:rsidP="00C4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各中小学、幼儿园，市少年宫，教师发展中心：</w:t>
      </w:r>
    </w:p>
    <w:p w:rsidR="00C619BB" w:rsidRDefault="00C619BB" w:rsidP="00C619BB">
      <w:pPr>
        <w:pStyle w:val="a3"/>
        <w:shd w:val="clear" w:color="auto" w:fill="FFFFFF"/>
        <w:spacing w:before="0" w:beforeAutospacing="0" w:after="150" w:afterAutospacing="0"/>
        <w:ind w:firstLine="42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经研究，定于2018年10月9日召开201</w:t>
      </w:r>
      <w:r w:rsidR="008F1B7F">
        <w:rPr>
          <w:rFonts w:hint="eastAsia"/>
          <w:color w:val="000000"/>
          <w:sz w:val="21"/>
          <w:szCs w:val="21"/>
        </w:rPr>
        <w:t>8</w:t>
      </w:r>
      <w:r>
        <w:rPr>
          <w:rFonts w:hint="eastAsia"/>
          <w:color w:val="000000"/>
          <w:sz w:val="21"/>
          <w:szCs w:val="21"/>
        </w:rPr>
        <w:t>年“泰州师说”全员培训工作会议，现将有关事项通知如下：</w:t>
      </w:r>
    </w:p>
    <w:p w:rsidR="00C619BB" w:rsidRDefault="00C619BB" w:rsidP="00C619BB">
      <w:pPr>
        <w:pStyle w:val="a3"/>
        <w:shd w:val="clear" w:color="auto" w:fill="FFFFFF"/>
        <w:spacing w:before="0" w:beforeAutospacing="0" w:after="150" w:afterAutospacing="0"/>
        <w:ind w:firstLine="42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一、参会对象</w:t>
      </w:r>
    </w:p>
    <w:p w:rsidR="00C619BB" w:rsidRDefault="00C619BB" w:rsidP="00C619BB">
      <w:pPr>
        <w:pStyle w:val="a3"/>
        <w:shd w:val="clear" w:color="auto" w:fill="FFFFFF"/>
        <w:spacing w:before="0" w:beforeAutospacing="0" w:after="150" w:afterAutospacing="0"/>
        <w:ind w:firstLine="42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各单位分管校长及相关工作人员</w:t>
      </w:r>
    </w:p>
    <w:p w:rsidR="00C619BB" w:rsidRDefault="00C619BB" w:rsidP="00C619BB">
      <w:pPr>
        <w:pStyle w:val="a3"/>
        <w:shd w:val="clear" w:color="auto" w:fill="FFFFFF"/>
        <w:spacing w:before="0" w:beforeAutospacing="0" w:after="150" w:afterAutospacing="0"/>
        <w:ind w:firstLine="42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二、会议时间、地点</w:t>
      </w:r>
    </w:p>
    <w:p w:rsidR="00C619BB" w:rsidRDefault="00C619BB" w:rsidP="00C619BB">
      <w:pPr>
        <w:pStyle w:val="a3"/>
        <w:shd w:val="clear" w:color="auto" w:fill="FFFFFF"/>
        <w:spacing w:before="0" w:beforeAutospacing="0" w:after="150" w:afterAutospacing="0"/>
        <w:ind w:firstLine="42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会议时间：10月9日（星期二）下午2：</w:t>
      </w:r>
      <w:r w:rsidR="00D23A78">
        <w:rPr>
          <w:rFonts w:hint="eastAsia"/>
          <w:color w:val="000000"/>
          <w:sz w:val="21"/>
          <w:szCs w:val="21"/>
        </w:rPr>
        <w:t>0</w:t>
      </w:r>
      <w:bookmarkStart w:id="0" w:name="_GoBack"/>
      <w:bookmarkEnd w:id="0"/>
      <w:r>
        <w:rPr>
          <w:rFonts w:hint="eastAsia"/>
          <w:color w:val="000000"/>
          <w:sz w:val="21"/>
          <w:szCs w:val="21"/>
        </w:rPr>
        <w:t>0</w:t>
      </w:r>
    </w:p>
    <w:p w:rsidR="00C619BB" w:rsidRDefault="00C619BB" w:rsidP="00C619BB">
      <w:pPr>
        <w:pStyle w:val="a3"/>
        <w:shd w:val="clear" w:color="auto" w:fill="FFFFFF"/>
        <w:spacing w:before="0" w:beforeAutospacing="0" w:after="150" w:afterAutospacing="0"/>
        <w:ind w:firstLine="42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会议地点：泰州</w:t>
      </w:r>
      <w:proofErr w:type="gramStart"/>
      <w:r>
        <w:rPr>
          <w:rFonts w:hint="eastAsia"/>
          <w:color w:val="000000"/>
          <w:sz w:val="21"/>
          <w:szCs w:val="21"/>
        </w:rPr>
        <w:t>市智堡</w:t>
      </w:r>
      <w:proofErr w:type="gramEnd"/>
      <w:r>
        <w:rPr>
          <w:rFonts w:hint="eastAsia"/>
          <w:color w:val="000000"/>
          <w:sz w:val="21"/>
          <w:szCs w:val="21"/>
        </w:rPr>
        <w:t>实验学校行政楼五楼报告厅</w:t>
      </w:r>
    </w:p>
    <w:p w:rsidR="00C619BB" w:rsidRDefault="00C619BB" w:rsidP="00C619BB">
      <w:pPr>
        <w:pStyle w:val="a3"/>
        <w:shd w:val="clear" w:color="auto" w:fill="FFFFFF"/>
        <w:spacing w:before="0" w:beforeAutospacing="0" w:after="150" w:afterAutospacing="0"/>
        <w:ind w:firstLine="42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三、会议内容</w:t>
      </w:r>
    </w:p>
    <w:p w:rsidR="00C619BB" w:rsidRDefault="00C619BB" w:rsidP="00C619BB">
      <w:pPr>
        <w:pStyle w:val="a3"/>
        <w:shd w:val="clear" w:color="auto" w:fill="FFFFFF"/>
        <w:spacing w:before="0" w:beforeAutospacing="0" w:after="150" w:afterAutospacing="0"/>
        <w:ind w:firstLine="42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研究部署“泰州师说”全员培训相关工作</w:t>
      </w:r>
    </w:p>
    <w:p w:rsidR="00C619BB" w:rsidRDefault="00C619BB" w:rsidP="00C619BB">
      <w:pPr>
        <w:pStyle w:val="a3"/>
        <w:shd w:val="clear" w:color="auto" w:fill="FFFFFF"/>
        <w:spacing w:before="0" w:beforeAutospacing="0" w:after="150" w:afterAutospacing="0"/>
        <w:ind w:firstLine="42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请各单位相关人员安排好手头工作，打印携带《市教育局办公室关于组织开展201</w:t>
      </w:r>
      <w:r w:rsidR="008F1B7F">
        <w:rPr>
          <w:rFonts w:hint="eastAsia"/>
          <w:color w:val="000000"/>
          <w:sz w:val="21"/>
          <w:szCs w:val="21"/>
        </w:rPr>
        <w:t>8</w:t>
      </w:r>
      <w:r>
        <w:rPr>
          <w:rFonts w:hint="eastAsia"/>
          <w:color w:val="000000"/>
          <w:sz w:val="21"/>
          <w:szCs w:val="21"/>
        </w:rPr>
        <w:t>年&lt;泰州师说&gt;全员培训活动的通知》准时参会。</w:t>
      </w:r>
    </w:p>
    <w:p w:rsidR="00C619BB" w:rsidRPr="00C619BB" w:rsidRDefault="00C619BB" w:rsidP="00C619BB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 w:themeColor="text1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附件：</w:t>
      </w:r>
      <w:hyperlink r:id="rId8" w:history="1">
        <w:r w:rsidRPr="00C619BB">
          <w:rPr>
            <w:rStyle w:val="a4"/>
            <w:rFonts w:hint="eastAsia"/>
            <w:color w:val="000000" w:themeColor="text1"/>
            <w:sz w:val="21"/>
            <w:szCs w:val="21"/>
            <w:u w:val="none"/>
          </w:rPr>
          <w:t>市教育局办公室关于组织开展201</w:t>
        </w:r>
        <w:r w:rsidR="007C700B">
          <w:rPr>
            <w:rStyle w:val="a4"/>
            <w:rFonts w:hint="eastAsia"/>
            <w:color w:val="000000" w:themeColor="text1"/>
            <w:sz w:val="21"/>
            <w:szCs w:val="21"/>
            <w:u w:val="none"/>
          </w:rPr>
          <w:t>8</w:t>
        </w:r>
        <w:r w:rsidRPr="00C619BB">
          <w:rPr>
            <w:rStyle w:val="a4"/>
            <w:rFonts w:hint="eastAsia"/>
            <w:color w:val="000000" w:themeColor="text1"/>
            <w:sz w:val="21"/>
            <w:szCs w:val="21"/>
            <w:u w:val="none"/>
          </w:rPr>
          <w:t>年《泰州师说》全员培训活动的通知</w:t>
        </w:r>
      </w:hyperlink>
    </w:p>
    <w:p w:rsidR="00C619BB" w:rsidRDefault="00C619BB" w:rsidP="00C619BB">
      <w:pPr>
        <w:pStyle w:val="a3"/>
        <w:shd w:val="clear" w:color="auto" w:fill="FFFFFF"/>
        <w:spacing w:before="0" w:beforeAutospacing="0" w:after="150" w:afterAutospacing="0"/>
        <w:ind w:firstLine="42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</w:t>
      </w:r>
    </w:p>
    <w:p w:rsidR="00C619BB" w:rsidRDefault="00C619BB" w:rsidP="00C619BB">
      <w:pPr>
        <w:pStyle w:val="a3"/>
        <w:shd w:val="clear" w:color="auto" w:fill="FFFFFF"/>
        <w:spacing w:before="0" w:beforeAutospacing="0" w:after="150" w:afterAutospacing="0"/>
        <w:ind w:leftChars="200" w:left="5145" w:hangingChars="2250" w:hanging="4725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                                        </w:t>
      </w:r>
      <w:r w:rsidR="00CF303B">
        <w:rPr>
          <w:rFonts w:hint="eastAsia"/>
          <w:color w:val="000000"/>
          <w:sz w:val="21"/>
          <w:szCs w:val="21"/>
        </w:rPr>
        <w:t>               </w:t>
      </w:r>
      <w:r w:rsidR="00557367">
        <w:rPr>
          <w:rFonts w:hint="eastAsia"/>
          <w:color w:val="000000"/>
          <w:sz w:val="21"/>
          <w:szCs w:val="21"/>
        </w:rPr>
        <w:t xml:space="preserve">  泰州</w:t>
      </w:r>
      <w:r>
        <w:rPr>
          <w:rFonts w:hint="eastAsia"/>
          <w:color w:val="000000"/>
          <w:sz w:val="21"/>
          <w:szCs w:val="21"/>
        </w:rPr>
        <w:t>州市海陵区教育局</w:t>
      </w:r>
    </w:p>
    <w:p w:rsidR="00C619BB" w:rsidRDefault="00C619BB" w:rsidP="00C619BB">
      <w:pPr>
        <w:pStyle w:val="a3"/>
        <w:shd w:val="clear" w:color="auto" w:fill="FFFFFF"/>
        <w:spacing w:before="0" w:beforeAutospacing="0" w:after="150" w:afterAutospacing="0"/>
        <w:ind w:leftChars="200" w:left="5040" w:hangingChars="2200" w:hanging="462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                                          </w:t>
      </w:r>
      <w:r w:rsidR="00CF303B">
        <w:rPr>
          <w:rFonts w:hint="eastAsia"/>
          <w:color w:val="000000"/>
          <w:sz w:val="21"/>
          <w:szCs w:val="21"/>
        </w:rPr>
        <w:t>               </w:t>
      </w:r>
      <w:r w:rsidR="00557367">
        <w:rPr>
          <w:rFonts w:hint="eastAsia"/>
          <w:color w:val="000000"/>
          <w:sz w:val="21"/>
          <w:szCs w:val="21"/>
        </w:rPr>
        <w:t xml:space="preserve">   </w:t>
      </w:r>
      <w:r>
        <w:rPr>
          <w:rFonts w:hint="eastAsia"/>
          <w:color w:val="000000"/>
          <w:sz w:val="21"/>
          <w:szCs w:val="21"/>
        </w:rPr>
        <w:t>2018年10月8日</w:t>
      </w:r>
    </w:p>
    <w:p w:rsidR="000F24E4" w:rsidRDefault="000F24E4"/>
    <w:p w:rsidR="007C700B" w:rsidRDefault="007C700B"/>
    <w:p w:rsidR="007C700B" w:rsidRDefault="007C700B"/>
    <w:p w:rsidR="007C700B" w:rsidRDefault="007C700B"/>
    <w:p w:rsidR="007C700B" w:rsidRDefault="007C700B"/>
    <w:p w:rsidR="007C700B" w:rsidRDefault="007C700B"/>
    <w:p w:rsidR="007C700B" w:rsidRDefault="007C700B"/>
    <w:p w:rsidR="007C700B" w:rsidRDefault="007C700B"/>
    <w:p w:rsidR="007C700B" w:rsidRDefault="007C700B"/>
    <w:p w:rsidR="007C700B" w:rsidRDefault="007C700B"/>
    <w:p w:rsidR="007C700B" w:rsidRDefault="007C700B"/>
    <w:p w:rsidR="007C700B" w:rsidRDefault="007C700B"/>
    <w:p w:rsidR="007C700B" w:rsidRDefault="007C700B"/>
    <w:p w:rsidR="007C700B" w:rsidRDefault="007C700B"/>
    <w:p w:rsidR="007C700B" w:rsidRDefault="007C700B"/>
    <w:p w:rsidR="007C700B" w:rsidRDefault="007C700B"/>
    <w:p w:rsidR="007C700B" w:rsidRDefault="007C700B" w:rsidP="007C700B">
      <w:pPr>
        <w:jc w:val="center"/>
        <w:rPr>
          <w:rFonts w:ascii="方正大标宋_GBK" w:eastAsia="方正大标宋_GBK" w:hAnsi="华文中宋" w:cs="宋体"/>
          <w:color w:val="FF0000"/>
          <w:sz w:val="84"/>
          <w:szCs w:val="84"/>
        </w:rPr>
      </w:pPr>
      <w:r>
        <w:rPr>
          <w:rFonts w:ascii="方正大标宋_GBK" w:eastAsia="方正大标宋_GBK" w:hAnsi="华文中宋" w:cs="宋体" w:hint="eastAsia"/>
          <w:color w:val="FF0000"/>
          <w:sz w:val="84"/>
          <w:szCs w:val="84"/>
        </w:rPr>
        <w:t>泰州市教育局文件</w:t>
      </w:r>
    </w:p>
    <w:p w:rsidR="007C700B" w:rsidRPr="00A83C0A" w:rsidRDefault="007C700B" w:rsidP="007C700B">
      <w:pPr>
        <w:spacing w:line="440" w:lineRule="exact"/>
        <w:jc w:val="center"/>
        <w:rPr>
          <w:rFonts w:ascii="仿宋_GB2312" w:eastAsia="仿宋_GB2312" w:hAnsi="宋体"/>
          <w:sz w:val="32"/>
        </w:rPr>
      </w:pPr>
    </w:p>
    <w:p w:rsidR="007C700B" w:rsidRPr="00A83C0A" w:rsidRDefault="007C700B" w:rsidP="007C700B">
      <w:pPr>
        <w:spacing w:line="540" w:lineRule="exact"/>
        <w:ind w:hanging="1"/>
        <w:jc w:val="center"/>
        <w:rPr>
          <w:rFonts w:ascii="仿宋" w:eastAsia="仿宋" w:hAnsi="仿宋"/>
          <w:sz w:val="32"/>
        </w:rPr>
      </w:pPr>
      <w:proofErr w:type="gramStart"/>
      <w:r w:rsidRPr="00A83C0A">
        <w:rPr>
          <w:rFonts w:ascii="仿宋" w:eastAsia="仿宋" w:hAnsi="仿宋" w:hint="eastAsia"/>
          <w:sz w:val="32"/>
        </w:rPr>
        <w:t>泰教师</w:t>
      </w:r>
      <w:proofErr w:type="gramEnd"/>
      <w:r w:rsidRPr="00A83C0A">
        <w:rPr>
          <w:rFonts w:ascii="仿宋" w:eastAsia="仿宋" w:hAnsi="仿宋" w:hint="eastAsia"/>
          <w:sz w:val="32"/>
        </w:rPr>
        <w:t>〔2018〕1</w:t>
      </w:r>
      <w:r>
        <w:rPr>
          <w:rFonts w:ascii="仿宋" w:eastAsia="仿宋" w:hAnsi="仿宋" w:hint="eastAsia"/>
          <w:sz w:val="32"/>
        </w:rPr>
        <w:t>7</w:t>
      </w:r>
      <w:r w:rsidRPr="00A83C0A">
        <w:rPr>
          <w:rFonts w:ascii="仿宋" w:eastAsia="仿宋" w:hAnsi="仿宋" w:hint="eastAsia"/>
          <w:sz w:val="32"/>
        </w:rPr>
        <w:t>号</w:t>
      </w:r>
    </w:p>
    <w:p w:rsidR="007C700B" w:rsidRDefault="00082293" w:rsidP="007C700B">
      <w:pPr>
        <w:spacing w:line="7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pict>
          <v:rect id="_x0000_i1025" style="width:433.4pt;height:.6pt" o:hrpct="980" o:hralign="center" o:hrstd="t" o:hrnoshade="t" o:hr="t" fillcolor="red" stroked="f"/>
        </w:pict>
      </w:r>
    </w:p>
    <w:p w:rsidR="007C700B" w:rsidRDefault="007C700B" w:rsidP="007C700B">
      <w:pPr>
        <w:spacing w:line="700" w:lineRule="exact"/>
        <w:jc w:val="center"/>
        <w:rPr>
          <w:rFonts w:ascii="方正大标宋_GBK" w:eastAsia="方正大标宋_GBK" w:hAnsi="黑体" w:cs="宋体"/>
          <w:kern w:val="0"/>
          <w:sz w:val="44"/>
          <w:szCs w:val="44"/>
        </w:rPr>
      </w:pPr>
    </w:p>
    <w:p w:rsidR="007C700B" w:rsidRPr="00A83C0A" w:rsidRDefault="007C700B" w:rsidP="007C700B">
      <w:pPr>
        <w:spacing w:line="700" w:lineRule="exact"/>
        <w:jc w:val="center"/>
        <w:rPr>
          <w:rFonts w:ascii="方正大标宋_GBK" w:eastAsia="方正大标宋_GBK" w:hAnsi="黑体" w:cs="宋体"/>
          <w:kern w:val="0"/>
          <w:sz w:val="44"/>
          <w:szCs w:val="44"/>
        </w:rPr>
      </w:pPr>
    </w:p>
    <w:p w:rsidR="007C700B" w:rsidRDefault="007C700B" w:rsidP="007C700B">
      <w:pPr>
        <w:shd w:val="clear" w:color="auto" w:fill="FFFFFF"/>
        <w:snapToGrid w:val="0"/>
        <w:spacing w:line="660" w:lineRule="exact"/>
        <w:jc w:val="center"/>
        <w:rPr>
          <w:rFonts w:ascii="方正小标宋_GBK" w:eastAsia="方正小标宋_GBK" w:hAnsi="Calibri" w:cs="Arial"/>
          <w:sz w:val="44"/>
          <w:szCs w:val="44"/>
        </w:rPr>
      </w:pPr>
      <w:r w:rsidRPr="000D748E">
        <w:rPr>
          <w:rFonts w:ascii="方正小标宋_GBK" w:eastAsia="方正小标宋_GBK" w:hAnsi="Calibri" w:cs="Arial" w:hint="eastAsia"/>
          <w:sz w:val="44"/>
          <w:szCs w:val="44"/>
        </w:rPr>
        <w:t>市教育局关于组织开展2018年《泰州师说》</w:t>
      </w:r>
    </w:p>
    <w:p w:rsidR="007C700B" w:rsidRPr="000D748E" w:rsidRDefault="007C700B" w:rsidP="007C700B">
      <w:pPr>
        <w:shd w:val="clear" w:color="auto" w:fill="FFFFFF"/>
        <w:snapToGrid w:val="0"/>
        <w:spacing w:line="660" w:lineRule="exact"/>
        <w:jc w:val="center"/>
        <w:rPr>
          <w:rFonts w:ascii="方正小标宋_GBK" w:eastAsia="方正小标宋_GBK" w:hAnsi="Calibri" w:cs="Arial"/>
          <w:sz w:val="44"/>
          <w:szCs w:val="44"/>
        </w:rPr>
      </w:pPr>
      <w:r w:rsidRPr="000D748E">
        <w:rPr>
          <w:rFonts w:ascii="方正小标宋_GBK" w:eastAsia="方正小标宋_GBK" w:hAnsi="Calibri" w:cs="Arial" w:hint="eastAsia"/>
          <w:sz w:val="44"/>
          <w:szCs w:val="44"/>
        </w:rPr>
        <w:t>全员培训活动的通知</w:t>
      </w:r>
    </w:p>
    <w:p w:rsidR="007C700B" w:rsidRDefault="007C700B" w:rsidP="007C700B">
      <w:pPr>
        <w:shd w:val="clear" w:color="auto" w:fill="FFFFFF"/>
        <w:snapToGrid w:val="0"/>
        <w:spacing w:line="660" w:lineRule="exact"/>
        <w:rPr>
          <w:rFonts w:ascii="仿宋_GB2312" w:eastAsia="仿宋_GB2312" w:hAnsi="宋体" w:cs="Arial"/>
          <w:sz w:val="32"/>
          <w:szCs w:val="32"/>
        </w:rPr>
      </w:pPr>
    </w:p>
    <w:p w:rsidR="007C700B" w:rsidRDefault="007C700B" w:rsidP="007C700B">
      <w:pPr>
        <w:shd w:val="clear" w:color="auto" w:fill="FFFFFF"/>
        <w:snapToGrid w:val="0"/>
        <w:spacing w:line="660" w:lineRule="exact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各市（区）教育局、泰州医药高新区科技教育局，市直各学校：</w:t>
      </w:r>
    </w:p>
    <w:p w:rsidR="007C700B" w:rsidRDefault="007C700B" w:rsidP="007C700B">
      <w:pPr>
        <w:shd w:val="clear" w:color="auto" w:fill="FFFFFF"/>
        <w:snapToGrid w:val="0"/>
        <w:spacing w:line="660" w:lineRule="exact"/>
        <w:ind w:firstLineChars="200" w:firstLine="640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为贯彻落实省教育厅《关于大力加强中小学教师专业发展工作的意见》（</w:t>
      </w:r>
      <w:proofErr w:type="gramStart"/>
      <w:r>
        <w:rPr>
          <w:rFonts w:ascii="仿宋_GB2312" w:eastAsia="仿宋_GB2312" w:hAnsi="宋体" w:cs="Arial" w:hint="eastAsia"/>
          <w:sz w:val="32"/>
          <w:szCs w:val="32"/>
        </w:rPr>
        <w:t>苏教师</w:t>
      </w:r>
      <w:proofErr w:type="gramEnd"/>
      <w:r>
        <w:rPr>
          <w:rFonts w:ascii="仿宋_GB2312" w:eastAsia="仿宋_GB2312" w:hAnsi="宋体" w:cs="Arial" w:hint="eastAsia"/>
          <w:sz w:val="32"/>
          <w:szCs w:val="32"/>
        </w:rPr>
        <w:t>〔2014〕6号）精神，进一步提升全市中小学教师专业能力和水平，经研究决定组织全市中小学教师开展2018年《泰州师说》全员网络培训活动，现将有关工作通知如下：</w:t>
      </w:r>
    </w:p>
    <w:p w:rsidR="007C700B" w:rsidRDefault="007C700B" w:rsidP="007C700B">
      <w:pPr>
        <w:shd w:val="clear" w:color="auto" w:fill="FFFFFF"/>
        <w:snapToGrid w:val="0"/>
        <w:spacing w:line="660" w:lineRule="exact"/>
        <w:ind w:firstLineChars="200" w:firstLine="640"/>
        <w:rPr>
          <w:rFonts w:ascii="黑体" w:eastAsia="黑体" w:hAnsi="宋体" w:cs="Arial"/>
          <w:sz w:val="32"/>
          <w:szCs w:val="32"/>
        </w:rPr>
      </w:pPr>
      <w:r>
        <w:rPr>
          <w:rFonts w:ascii="黑体" w:eastAsia="黑体" w:hAnsi="宋体" w:cs="Arial" w:hint="eastAsia"/>
          <w:sz w:val="32"/>
          <w:szCs w:val="32"/>
        </w:rPr>
        <w:t>一、培训对象</w:t>
      </w:r>
    </w:p>
    <w:p w:rsidR="007C700B" w:rsidRDefault="007C700B" w:rsidP="007C700B">
      <w:pPr>
        <w:shd w:val="clear" w:color="auto" w:fill="FFFFFF"/>
        <w:snapToGrid w:val="0"/>
        <w:spacing w:line="660" w:lineRule="exact"/>
        <w:ind w:firstLineChars="200" w:firstLine="640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全市各中小学、幼儿园所有在编在岗的教学及教辅人员。</w:t>
      </w:r>
    </w:p>
    <w:p w:rsidR="007C700B" w:rsidRDefault="007C700B" w:rsidP="007C700B">
      <w:pPr>
        <w:shd w:val="clear" w:color="auto" w:fill="FFFFFF"/>
        <w:snapToGrid w:val="0"/>
        <w:spacing w:line="660" w:lineRule="exact"/>
        <w:ind w:firstLineChars="200" w:firstLine="640"/>
        <w:rPr>
          <w:rFonts w:ascii="黑体" w:eastAsia="黑体" w:hAnsi="宋体" w:cs="Arial"/>
          <w:sz w:val="32"/>
          <w:szCs w:val="32"/>
        </w:rPr>
      </w:pPr>
      <w:r>
        <w:rPr>
          <w:rFonts w:ascii="黑体" w:eastAsia="黑体" w:hAnsi="宋体" w:cs="Arial" w:hint="eastAsia"/>
          <w:sz w:val="32"/>
          <w:szCs w:val="32"/>
        </w:rPr>
        <w:t>二、时间安排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3"/>
        <w:gridCol w:w="5431"/>
      </w:tblGrid>
      <w:tr w:rsidR="007C700B" w:rsidTr="006975C2">
        <w:trPr>
          <w:trHeight w:val="684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lastRenderedPageBreak/>
              <w:t>9月30日前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完成镜像站点服务器添加工作，完成学校新进人员信息入《江苏省中小学教职工信息库》工作。</w:t>
            </w:r>
          </w:p>
        </w:tc>
      </w:tr>
      <w:tr w:rsidR="007C700B" w:rsidTr="006975C2">
        <w:trPr>
          <w:trHeight w:val="684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10月9日前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各市（区）上报管理员名单。</w:t>
            </w:r>
          </w:p>
        </w:tc>
      </w:tr>
      <w:tr w:rsidR="007C700B" w:rsidTr="006975C2">
        <w:trPr>
          <w:trHeight w:val="684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10月10日起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课程上线，教师登录注册。</w:t>
            </w:r>
          </w:p>
        </w:tc>
      </w:tr>
      <w:tr w:rsidR="007C700B" w:rsidTr="006975C2">
        <w:trPr>
          <w:trHeight w:val="684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10月10日～11月20日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教师全员上线培训，讨论区交流、互动，完成学习任务。</w:t>
            </w:r>
          </w:p>
          <w:p w:rsidR="007C700B" w:rsidRDefault="007C700B" w:rsidP="006975C2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教师全员在线完成考核试卷和调查问卷。</w:t>
            </w:r>
          </w:p>
        </w:tc>
      </w:tr>
      <w:tr w:rsidR="007C700B" w:rsidTr="006975C2">
        <w:trPr>
          <w:trHeight w:val="684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11月24日～11月25日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教师全员在线培训考核成绩查询。</w:t>
            </w:r>
          </w:p>
        </w:tc>
      </w:tr>
      <w:tr w:rsidR="007C700B" w:rsidTr="006975C2">
        <w:trPr>
          <w:trHeight w:val="684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11月26日～11月30日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教师全员在线培训考试不合人员完成在线补考。</w:t>
            </w:r>
          </w:p>
        </w:tc>
      </w:tr>
      <w:tr w:rsidR="007C700B" w:rsidTr="006975C2">
        <w:trPr>
          <w:trHeight w:val="684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12月3日～12月5日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教师全员在线培训补考成绩查询。</w:t>
            </w:r>
          </w:p>
        </w:tc>
      </w:tr>
    </w:tbl>
    <w:p w:rsidR="007C700B" w:rsidRDefault="007C700B" w:rsidP="007C700B">
      <w:pPr>
        <w:shd w:val="clear" w:color="auto" w:fill="FFFFFF"/>
        <w:snapToGrid w:val="0"/>
        <w:spacing w:line="640" w:lineRule="exact"/>
        <w:ind w:firstLineChars="200" w:firstLine="640"/>
        <w:rPr>
          <w:rFonts w:ascii="黑体" w:eastAsia="黑体" w:hAnsi="宋体" w:cs="Arial"/>
          <w:sz w:val="32"/>
          <w:szCs w:val="32"/>
        </w:rPr>
      </w:pPr>
      <w:r>
        <w:rPr>
          <w:rFonts w:ascii="黑体" w:eastAsia="黑体" w:hAnsi="宋体" w:cs="Arial" w:hint="eastAsia"/>
          <w:sz w:val="32"/>
          <w:szCs w:val="32"/>
        </w:rPr>
        <w:t>三、平台建设</w:t>
      </w:r>
    </w:p>
    <w:p w:rsidR="007C700B" w:rsidRDefault="007C700B" w:rsidP="007C700B">
      <w:pPr>
        <w:shd w:val="clear" w:color="auto" w:fill="FFFFFF"/>
        <w:snapToGrid w:val="0"/>
        <w:spacing w:line="640" w:lineRule="exact"/>
        <w:ind w:firstLineChars="200" w:firstLine="640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《泰州师说》依托江苏省教师培训网建立教师网络学习平台，市教育局电教馆提供网络装备与技术支撑。为保证培训平台稳定畅通，确保每位学员顺利完成培训任务，各市（区）</w:t>
      </w:r>
      <w:proofErr w:type="gramStart"/>
      <w:r>
        <w:rPr>
          <w:rFonts w:ascii="仿宋_GB2312" w:eastAsia="仿宋_GB2312" w:hAnsi="宋体" w:cs="Arial" w:hint="eastAsia"/>
          <w:sz w:val="32"/>
          <w:szCs w:val="32"/>
        </w:rPr>
        <w:t>须部署</w:t>
      </w:r>
      <w:proofErr w:type="gramEnd"/>
      <w:r>
        <w:rPr>
          <w:rFonts w:ascii="仿宋_GB2312" w:eastAsia="仿宋_GB2312" w:hAnsi="宋体" w:cs="Arial" w:hint="eastAsia"/>
          <w:sz w:val="32"/>
          <w:szCs w:val="32"/>
        </w:rPr>
        <w:t>一台或多台镜像站点服务器，并在规定时间之内完成。服务器具体配置要求如下：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276"/>
        <w:gridCol w:w="5954"/>
      </w:tblGrid>
      <w:tr w:rsidR="007C700B" w:rsidTr="006975C2">
        <w:trPr>
          <w:cantSplit/>
          <w:trHeight w:val="40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spacing w:line="30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硬件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spacing w:line="30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CPU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spacing w:line="300" w:lineRule="auto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Intel至强CPU，支持虚拟化工艺，核数4核及以上。</w:t>
            </w:r>
          </w:p>
        </w:tc>
      </w:tr>
      <w:tr w:rsidR="007C700B" w:rsidTr="006975C2">
        <w:trPr>
          <w:cantSplit/>
          <w:trHeight w:val="42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widowControl/>
              <w:jc w:val="left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spacing w:line="30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内存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spacing w:line="30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8G及以上</w:t>
            </w:r>
          </w:p>
        </w:tc>
      </w:tr>
      <w:tr w:rsidR="007C700B" w:rsidTr="006975C2">
        <w:trPr>
          <w:cantSplit/>
          <w:trHeight w:val="26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widowControl/>
              <w:jc w:val="left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spacing w:line="30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硬盘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spacing w:line="30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500G以上</w:t>
            </w:r>
          </w:p>
        </w:tc>
      </w:tr>
      <w:tr w:rsidR="007C700B" w:rsidTr="006975C2">
        <w:trPr>
          <w:cantSplit/>
          <w:trHeight w:val="281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widowControl/>
              <w:jc w:val="left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spacing w:line="30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网卡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spacing w:line="30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2块以上千兆网卡</w:t>
            </w:r>
          </w:p>
        </w:tc>
      </w:tr>
      <w:tr w:rsidR="007C700B" w:rsidTr="006975C2">
        <w:trPr>
          <w:trHeight w:val="4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spacing w:line="30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软件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spacing w:line="30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操作系统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spacing w:line="30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 xml:space="preserve">VMware </w:t>
            </w:r>
            <w:proofErr w:type="spellStart"/>
            <w:r>
              <w:rPr>
                <w:rFonts w:ascii="仿宋_GB2312" w:eastAsia="仿宋_GB2312" w:hAnsi="宋体" w:cs="Arial" w:hint="eastAsia"/>
                <w:sz w:val="24"/>
              </w:rPr>
              <w:t>ESXi</w:t>
            </w:r>
            <w:proofErr w:type="spellEnd"/>
            <w:r>
              <w:rPr>
                <w:rFonts w:ascii="仿宋_GB2312" w:eastAsia="仿宋_GB2312" w:hAnsi="宋体" w:cs="Arial" w:hint="eastAsia"/>
                <w:sz w:val="24"/>
              </w:rPr>
              <w:t xml:space="preserve"> 4.1及以上</w:t>
            </w:r>
          </w:p>
        </w:tc>
      </w:tr>
      <w:tr w:rsidR="007C700B" w:rsidTr="006975C2">
        <w:trPr>
          <w:trHeight w:val="33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spacing w:line="30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网络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0B" w:rsidRDefault="007C700B" w:rsidP="006975C2">
            <w:pPr>
              <w:spacing w:line="30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公网IP地址，带宽1G，防火墙开通相应端口。</w:t>
            </w:r>
          </w:p>
        </w:tc>
      </w:tr>
    </w:tbl>
    <w:p w:rsidR="007C700B" w:rsidRDefault="007C700B" w:rsidP="007C700B">
      <w:pPr>
        <w:shd w:val="clear" w:color="auto" w:fill="FFFFFF"/>
        <w:snapToGrid w:val="0"/>
        <w:spacing w:line="640" w:lineRule="exact"/>
        <w:ind w:firstLineChars="196" w:firstLine="627"/>
        <w:rPr>
          <w:rFonts w:ascii="黑体" w:eastAsia="黑体" w:hAnsi="宋体" w:cs="Arial"/>
          <w:sz w:val="32"/>
          <w:szCs w:val="32"/>
        </w:rPr>
      </w:pPr>
      <w:r>
        <w:rPr>
          <w:rFonts w:ascii="黑体" w:eastAsia="黑体" w:hAnsi="宋体" w:cs="Arial" w:hint="eastAsia"/>
          <w:sz w:val="32"/>
          <w:szCs w:val="32"/>
        </w:rPr>
        <w:t>四、课程服务创新</w:t>
      </w:r>
    </w:p>
    <w:p w:rsidR="007C700B" w:rsidRDefault="007C700B" w:rsidP="007C700B">
      <w:pPr>
        <w:shd w:val="clear" w:color="auto" w:fill="FFFFFF"/>
        <w:snapToGrid w:val="0"/>
        <w:spacing w:line="640" w:lineRule="exact"/>
        <w:ind w:firstLineChars="200" w:firstLine="640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1.分段学习</w:t>
      </w:r>
    </w:p>
    <w:p w:rsidR="007C700B" w:rsidRDefault="007C700B" w:rsidP="007C700B">
      <w:pPr>
        <w:shd w:val="clear" w:color="auto" w:fill="FFFFFF"/>
        <w:snapToGrid w:val="0"/>
        <w:spacing w:line="640" w:lineRule="exact"/>
        <w:ind w:firstLineChars="200" w:firstLine="640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lastRenderedPageBreak/>
        <w:t>全员网络培训课程内容分幼儿园、小学、初中、高中和中职五个学段，供教师选择学习，以提高培训的针对性和实效性。</w:t>
      </w:r>
    </w:p>
    <w:p w:rsidR="007C700B" w:rsidRDefault="007C700B" w:rsidP="007C700B">
      <w:pPr>
        <w:shd w:val="clear" w:color="auto" w:fill="FFFFFF"/>
        <w:snapToGrid w:val="0"/>
        <w:spacing w:line="640" w:lineRule="exact"/>
        <w:ind w:firstLineChars="200" w:firstLine="640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2.主题讨论</w:t>
      </w:r>
    </w:p>
    <w:p w:rsidR="007C700B" w:rsidRDefault="007C700B" w:rsidP="007C700B">
      <w:pPr>
        <w:shd w:val="clear" w:color="auto" w:fill="FFFFFF"/>
        <w:snapToGrid w:val="0"/>
        <w:spacing w:line="640" w:lineRule="exact"/>
        <w:ind w:firstLineChars="200" w:firstLine="640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江苏教师教育网“课程论坛”提供主题讨论，讨论内容相同（讨论主题见附件1），每门课程提供五个讨论主题，建议至少参与两个主题（也可参与学员自发形成的讨论主题）。“课程论坛”是实名制，提供</w:t>
      </w:r>
      <w:proofErr w:type="gramStart"/>
      <w:r>
        <w:rPr>
          <w:rFonts w:ascii="仿宋_GB2312" w:eastAsia="仿宋_GB2312" w:hAnsi="宋体" w:cs="Arial" w:hint="eastAsia"/>
          <w:sz w:val="32"/>
          <w:szCs w:val="32"/>
        </w:rPr>
        <w:t>微信接口</w:t>
      </w:r>
      <w:proofErr w:type="gramEnd"/>
      <w:r>
        <w:rPr>
          <w:rFonts w:ascii="仿宋_GB2312" w:eastAsia="仿宋_GB2312" w:hAnsi="宋体" w:cs="Arial" w:hint="eastAsia"/>
          <w:sz w:val="32"/>
          <w:szCs w:val="32"/>
        </w:rPr>
        <w:t>，有专家定时提供答疑。</w:t>
      </w:r>
    </w:p>
    <w:p w:rsidR="007C700B" w:rsidRDefault="007C700B" w:rsidP="007C700B">
      <w:pPr>
        <w:shd w:val="clear" w:color="auto" w:fill="FFFFFF"/>
        <w:snapToGrid w:val="0"/>
        <w:spacing w:line="640" w:lineRule="exact"/>
        <w:ind w:firstLineChars="200" w:firstLine="640"/>
        <w:rPr>
          <w:rFonts w:ascii="黑体" w:eastAsia="黑体" w:hAnsi="宋体" w:cs="Arial"/>
          <w:sz w:val="32"/>
          <w:szCs w:val="32"/>
        </w:rPr>
      </w:pPr>
      <w:r>
        <w:rPr>
          <w:rFonts w:ascii="黑体" w:eastAsia="黑体" w:hAnsi="宋体" w:cs="Arial" w:hint="eastAsia"/>
          <w:sz w:val="32"/>
          <w:szCs w:val="32"/>
        </w:rPr>
        <w:t>五、考核办法</w:t>
      </w:r>
    </w:p>
    <w:p w:rsidR="007C700B" w:rsidRDefault="007C700B" w:rsidP="007C700B">
      <w:pPr>
        <w:shd w:val="clear" w:color="auto" w:fill="FFFFFF"/>
        <w:snapToGrid w:val="0"/>
        <w:spacing w:line="640" w:lineRule="exact"/>
        <w:ind w:firstLineChars="200" w:firstLine="640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本次培训将从三个方面对学员的知识掌握情况进行考核——学时考核、主观题考核、客观题考核。三项考核需全部完成，且</w:t>
      </w:r>
      <w:proofErr w:type="gramStart"/>
      <w:r>
        <w:rPr>
          <w:rFonts w:ascii="仿宋_GB2312" w:eastAsia="仿宋_GB2312" w:hAnsi="宋体" w:cs="Arial" w:hint="eastAsia"/>
          <w:sz w:val="32"/>
          <w:szCs w:val="32"/>
        </w:rPr>
        <w:t>须成绩</w:t>
      </w:r>
      <w:proofErr w:type="gramEnd"/>
      <w:r>
        <w:rPr>
          <w:rFonts w:ascii="仿宋_GB2312" w:eastAsia="仿宋_GB2312" w:hAnsi="宋体" w:cs="Arial" w:hint="eastAsia"/>
          <w:sz w:val="32"/>
          <w:szCs w:val="32"/>
        </w:rPr>
        <w:t>合格，缺项则视培训考核为不合格。</w:t>
      </w:r>
    </w:p>
    <w:p w:rsidR="007C700B" w:rsidRDefault="007C700B" w:rsidP="007C700B">
      <w:pPr>
        <w:shd w:val="clear" w:color="auto" w:fill="FFFFFF"/>
        <w:snapToGrid w:val="0"/>
        <w:spacing w:line="640" w:lineRule="exact"/>
        <w:ind w:firstLineChars="200" w:firstLine="640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1.学时考核:九门课程共计40多学时，前八门课程学员需按学段要求学习相关内容；第九门课程共计3个学时，学员至少需要选择学习一个学时内容；全部完成九门课程学习任务，则此项考核为合格。</w:t>
      </w:r>
    </w:p>
    <w:p w:rsidR="007C700B" w:rsidRDefault="007C700B" w:rsidP="007C700B">
      <w:pPr>
        <w:shd w:val="clear" w:color="auto" w:fill="FFFFFF"/>
        <w:snapToGrid w:val="0"/>
        <w:spacing w:line="640" w:lineRule="exact"/>
        <w:ind w:firstLineChars="200" w:firstLine="640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2.客观题考核:客观题由单选题、多选题、判断题等四类题型组成，试题将从题库随机抽取。学员</w:t>
      </w:r>
      <w:proofErr w:type="gramStart"/>
      <w:r>
        <w:rPr>
          <w:rFonts w:ascii="仿宋_GB2312" w:eastAsia="仿宋_GB2312" w:hAnsi="宋体" w:cs="Arial" w:hint="eastAsia"/>
          <w:sz w:val="32"/>
          <w:szCs w:val="32"/>
        </w:rPr>
        <w:t>需独立</w:t>
      </w:r>
      <w:proofErr w:type="gramEnd"/>
      <w:r>
        <w:rPr>
          <w:rFonts w:ascii="仿宋_GB2312" w:eastAsia="仿宋_GB2312" w:hAnsi="宋体" w:cs="Arial" w:hint="eastAsia"/>
          <w:sz w:val="32"/>
          <w:szCs w:val="32"/>
        </w:rPr>
        <w:t>完成，成绩由系统自动给出，60分以上为合格。</w:t>
      </w:r>
    </w:p>
    <w:p w:rsidR="007C700B" w:rsidRDefault="007C700B" w:rsidP="007C700B">
      <w:pPr>
        <w:shd w:val="clear" w:color="auto" w:fill="FFFFFF"/>
        <w:snapToGrid w:val="0"/>
        <w:spacing w:line="640" w:lineRule="exact"/>
        <w:ind w:firstLineChars="200" w:firstLine="640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3.主观题考核：学员只须完成一道题。题目从题库随机抽取，</w:t>
      </w:r>
      <w:r>
        <w:rPr>
          <w:rFonts w:ascii="仿宋_GB2312" w:eastAsia="仿宋_GB2312" w:hAnsi="宋体" w:cs="Arial" w:hint="eastAsia"/>
          <w:sz w:val="32"/>
          <w:szCs w:val="32"/>
        </w:rPr>
        <w:lastRenderedPageBreak/>
        <w:t>答题字数在500字左右，凡得分在60分以上者为合格。若发现与其他学员答案内容相似度在40%以上的，则此项成绩无效。</w:t>
      </w:r>
    </w:p>
    <w:p w:rsidR="007C700B" w:rsidRDefault="007C700B" w:rsidP="007C700B">
      <w:pPr>
        <w:shd w:val="clear" w:color="auto" w:fill="FFFFFF"/>
        <w:snapToGrid w:val="0"/>
        <w:spacing w:line="640" w:lineRule="exact"/>
        <w:ind w:firstLineChars="200" w:firstLine="640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4.考核合格学员将获得25学时市级继续教育培训。</w:t>
      </w:r>
    </w:p>
    <w:p w:rsidR="007C700B" w:rsidRDefault="007C700B" w:rsidP="007C700B">
      <w:pPr>
        <w:shd w:val="clear" w:color="auto" w:fill="FFFFFF"/>
        <w:snapToGrid w:val="0"/>
        <w:spacing w:line="640" w:lineRule="exact"/>
        <w:ind w:firstLineChars="200" w:firstLine="640"/>
        <w:rPr>
          <w:rFonts w:ascii="黑体" w:eastAsia="黑体" w:hAnsi="宋体" w:cs="Arial"/>
          <w:sz w:val="32"/>
          <w:szCs w:val="32"/>
        </w:rPr>
      </w:pPr>
      <w:r>
        <w:rPr>
          <w:rFonts w:ascii="黑体" w:eastAsia="黑体" w:hAnsi="宋体" w:cs="Arial" w:hint="eastAsia"/>
          <w:sz w:val="32"/>
          <w:szCs w:val="32"/>
        </w:rPr>
        <w:t>六、培训组织与管理</w:t>
      </w:r>
    </w:p>
    <w:p w:rsidR="007C700B" w:rsidRDefault="007C700B" w:rsidP="007C700B">
      <w:pPr>
        <w:shd w:val="clear" w:color="auto" w:fill="FFFFFF"/>
        <w:snapToGrid w:val="0"/>
        <w:spacing w:line="640" w:lineRule="exact"/>
        <w:ind w:firstLineChars="200" w:firstLine="640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1.培训实行市、县（区）、学校三级联动管理模式。市教育局成立《泰州师说》教师全员网络培训工作领导小组，局主要领导任组长，有关分管领导任副组长，成员由师资处、电教馆、教研室、教科所等处室负责人组成。</w:t>
      </w:r>
    </w:p>
    <w:p w:rsidR="007C700B" w:rsidRDefault="007C700B" w:rsidP="007C700B">
      <w:pPr>
        <w:shd w:val="clear" w:color="auto" w:fill="FFFFFF"/>
        <w:snapToGrid w:val="0"/>
        <w:spacing w:line="640" w:lineRule="exact"/>
        <w:ind w:firstLineChars="200" w:firstLine="640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2.各市（区）教育局作为独立管理单位，可依托教师进修学校（教师发展中心）进行管理，并建立相应组织机构。市（区）教育局、各学校均需明确专门管理人员，协同市级管理人员，实时监控教师网络课程学习情况和讨论区交流情况，定期进行学情统计分析，全面落实教师网络培训过程管理。市（区）参训率、合格率将作为对各市（区）教师队伍建设工作年度考核的重要依据。</w:t>
      </w:r>
    </w:p>
    <w:p w:rsidR="007C700B" w:rsidRDefault="007C700B" w:rsidP="007C700B">
      <w:pPr>
        <w:shd w:val="clear" w:color="auto" w:fill="FFFFFF"/>
        <w:snapToGrid w:val="0"/>
        <w:spacing w:line="640" w:lineRule="exact"/>
        <w:ind w:firstLineChars="200" w:firstLine="640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3.全市各中小学（幼儿园）要制定学习计划，明确培训序时进度，组织全体教师及时上线学习、参与讨论、完成考核和问卷调查，确保全员参训，人人合格。</w:t>
      </w:r>
    </w:p>
    <w:p w:rsidR="007C700B" w:rsidRDefault="007C700B" w:rsidP="007C700B">
      <w:pPr>
        <w:shd w:val="clear" w:color="auto" w:fill="FFFFFF"/>
        <w:snapToGrid w:val="0"/>
        <w:spacing w:line="640" w:lineRule="exact"/>
        <w:ind w:firstLineChars="200" w:firstLine="640"/>
        <w:rPr>
          <w:rFonts w:ascii="仿宋_GB2312" w:eastAsia="仿宋_GB2312" w:hAnsi="宋体" w:cs="Arial"/>
          <w:sz w:val="32"/>
          <w:szCs w:val="32"/>
        </w:rPr>
      </w:pPr>
    </w:p>
    <w:p w:rsidR="007C700B" w:rsidRDefault="007C700B" w:rsidP="007C700B">
      <w:pPr>
        <w:widowControl/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lastRenderedPageBreak/>
        <w:t>附件：1.《泰州师说》全员网络培训论坛讨论题目列表</w:t>
      </w:r>
    </w:p>
    <w:p w:rsidR="007C700B" w:rsidRDefault="007C700B" w:rsidP="007C700B">
      <w:pPr>
        <w:widowControl/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 xml:space="preserve">      2.《</w:t>
      </w:r>
      <w:r>
        <w:rPr>
          <w:rFonts w:ascii="仿宋_GB2312" w:eastAsia="仿宋_GB2312" w:hAnsi="宋体" w:cs="Arial"/>
          <w:sz w:val="32"/>
          <w:szCs w:val="32"/>
        </w:rPr>
        <w:t>泰州</w:t>
      </w:r>
      <w:r>
        <w:rPr>
          <w:rFonts w:ascii="仿宋_GB2312" w:eastAsia="仿宋_GB2312" w:hAnsi="宋体" w:cs="Arial" w:hint="eastAsia"/>
          <w:sz w:val="32"/>
          <w:szCs w:val="32"/>
        </w:rPr>
        <w:t>师说》</w:t>
      </w:r>
      <w:r>
        <w:rPr>
          <w:rFonts w:ascii="仿宋_GB2312" w:eastAsia="仿宋_GB2312" w:hAnsi="宋体" w:cs="Arial"/>
          <w:sz w:val="32"/>
          <w:szCs w:val="32"/>
        </w:rPr>
        <w:t>全员网络</w:t>
      </w:r>
      <w:r>
        <w:rPr>
          <w:rFonts w:ascii="仿宋_GB2312" w:eastAsia="仿宋_GB2312" w:hAnsi="宋体" w:cs="Arial" w:hint="eastAsia"/>
          <w:sz w:val="32"/>
          <w:szCs w:val="32"/>
        </w:rPr>
        <w:t>培训学员讨论区参与细则</w:t>
      </w:r>
    </w:p>
    <w:p w:rsidR="007C700B" w:rsidRDefault="007C700B" w:rsidP="007C700B">
      <w:pPr>
        <w:widowControl/>
        <w:spacing w:line="640" w:lineRule="exact"/>
        <w:ind w:leftChars="762" w:left="1984" w:hangingChars="120" w:hanging="384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3.《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泰州师说》全员网络培训市（区）管理人员信息登记表</w:t>
      </w:r>
    </w:p>
    <w:p w:rsidR="007C700B" w:rsidRDefault="007C700B" w:rsidP="007C700B">
      <w:pPr>
        <w:spacing w:line="640" w:lineRule="exact"/>
        <w:ind w:leftChars="762" w:left="1984" w:hangingChars="120" w:hanging="38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《泰州师说》全员网络培训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市直学校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管理人员信息登记表</w:t>
      </w:r>
    </w:p>
    <w:p w:rsidR="007C700B" w:rsidRDefault="007C700B" w:rsidP="007C700B">
      <w:pPr>
        <w:widowControl/>
        <w:shd w:val="clear" w:color="auto" w:fill="FFFFFF"/>
        <w:snapToGrid w:val="0"/>
        <w:ind w:firstLineChars="200" w:firstLine="640"/>
        <w:jc w:val="left"/>
        <w:rPr>
          <w:rFonts w:ascii="仿宋_GB2312" w:eastAsia="仿宋_GB2312" w:hAnsi="宋体" w:cs="Arial"/>
          <w:sz w:val="32"/>
          <w:szCs w:val="32"/>
        </w:rPr>
      </w:pPr>
    </w:p>
    <w:p w:rsidR="007C700B" w:rsidRPr="00A83C0A" w:rsidRDefault="007C700B" w:rsidP="007C700B">
      <w:pPr>
        <w:widowControl/>
        <w:spacing w:line="600" w:lineRule="exact"/>
        <w:rPr>
          <w:rFonts w:ascii="仿宋" w:eastAsia="仿宋" w:hAnsi="仿宋" w:cs="宋体"/>
          <w:kern w:val="0"/>
          <w:sz w:val="32"/>
        </w:rPr>
      </w:pPr>
    </w:p>
    <w:p w:rsidR="007C700B" w:rsidRPr="000D748E" w:rsidRDefault="007C700B" w:rsidP="007C700B">
      <w:pPr>
        <w:spacing w:line="540" w:lineRule="exact"/>
        <w:ind w:firstLineChars="1550" w:firstLine="4960"/>
        <w:rPr>
          <w:rFonts w:ascii="仿宋_GB2312" w:eastAsia="仿宋_GB2312" w:hAnsi="仿宋" w:cs="宋体"/>
          <w:kern w:val="0"/>
          <w:sz w:val="32"/>
        </w:rPr>
      </w:pPr>
    </w:p>
    <w:p w:rsidR="007C700B" w:rsidRPr="000D748E" w:rsidRDefault="007C700B" w:rsidP="007C700B">
      <w:pPr>
        <w:spacing w:line="540" w:lineRule="exact"/>
        <w:ind w:firstLineChars="1550" w:firstLine="4960"/>
        <w:rPr>
          <w:rFonts w:ascii="仿宋_GB2312" w:eastAsia="仿宋_GB2312" w:hAnsi="仿宋"/>
          <w:sz w:val="32"/>
          <w:szCs w:val="32"/>
        </w:rPr>
      </w:pPr>
      <w:r w:rsidRPr="000D748E">
        <w:rPr>
          <w:rFonts w:ascii="仿宋_GB2312" w:eastAsia="仿宋_GB2312" w:hAnsi="仿宋" w:hint="eastAsia"/>
          <w:sz w:val="32"/>
          <w:szCs w:val="32"/>
        </w:rPr>
        <w:t xml:space="preserve">   泰州市教育局 </w:t>
      </w:r>
    </w:p>
    <w:p w:rsidR="007C700B" w:rsidRPr="000D748E" w:rsidRDefault="007C700B" w:rsidP="007C700B">
      <w:pPr>
        <w:spacing w:line="540" w:lineRule="exact"/>
        <w:ind w:firstLineChars="1550" w:firstLine="4960"/>
        <w:rPr>
          <w:rFonts w:ascii="仿宋_GB2312" w:eastAsia="仿宋_GB2312" w:hAnsi="仿宋"/>
          <w:sz w:val="32"/>
          <w:szCs w:val="32"/>
        </w:rPr>
      </w:pPr>
      <w:r w:rsidRPr="000D748E">
        <w:rPr>
          <w:rFonts w:ascii="仿宋_GB2312" w:eastAsia="仿宋_GB2312" w:hAnsi="仿宋" w:hint="eastAsia"/>
          <w:sz w:val="32"/>
          <w:szCs w:val="32"/>
        </w:rPr>
        <w:t xml:space="preserve">  2018年9月25日</w:t>
      </w:r>
    </w:p>
    <w:p w:rsidR="007C700B" w:rsidRPr="00627128" w:rsidRDefault="007C700B" w:rsidP="007C700B">
      <w:pPr>
        <w:jc w:val="left"/>
        <w:rPr>
          <w:rFonts w:ascii="黑体" w:eastAsia="黑体" w:hAnsi="仿宋"/>
          <w:sz w:val="36"/>
          <w:szCs w:val="36"/>
        </w:rPr>
      </w:pPr>
      <w:r>
        <w:rPr>
          <w:rFonts w:ascii="黑体" w:eastAsia="黑体" w:hAnsi="黑体"/>
          <w:kern w:val="0"/>
          <w:sz w:val="32"/>
          <w:szCs w:val="32"/>
        </w:rPr>
        <w:br w:type="page"/>
      </w:r>
      <w:r>
        <w:rPr>
          <w:rFonts w:ascii="黑体" w:eastAsia="黑体" w:hAnsi="仿宋" w:hint="eastAsia"/>
          <w:sz w:val="32"/>
          <w:szCs w:val="32"/>
        </w:rPr>
        <w:lastRenderedPageBreak/>
        <w:t>附件1</w:t>
      </w:r>
    </w:p>
    <w:p w:rsidR="007C700B" w:rsidRPr="000D748E" w:rsidRDefault="007C700B" w:rsidP="007C700B">
      <w:pPr>
        <w:jc w:val="center"/>
        <w:rPr>
          <w:rFonts w:ascii="方正小标宋_GBK" w:eastAsia="方正小标宋_GBK" w:hAnsi="宋体" w:cs="Arial"/>
          <w:sz w:val="36"/>
          <w:szCs w:val="36"/>
        </w:rPr>
      </w:pPr>
      <w:r w:rsidRPr="000D748E">
        <w:rPr>
          <w:rFonts w:ascii="方正小标宋_GBK" w:eastAsia="方正小标宋_GBK" w:hAnsi="宋体" w:cs="Arial" w:hint="eastAsia"/>
          <w:sz w:val="36"/>
          <w:szCs w:val="36"/>
        </w:rPr>
        <w:t>《泰州师说》全员网络培训论坛讨论题目列表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7188"/>
      </w:tblGrid>
      <w:tr w:rsidR="007C700B" w:rsidTr="006975C2">
        <w:trPr>
          <w:trHeight w:val="574"/>
          <w:jc w:val="center"/>
        </w:trPr>
        <w:tc>
          <w:tcPr>
            <w:tcW w:w="1532" w:type="dxa"/>
            <w:vAlign w:val="center"/>
          </w:tcPr>
          <w:p w:rsidR="007C700B" w:rsidRPr="000D748E" w:rsidRDefault="007C700B" w:rsidP="006975C2">
            <w:pPr>
              <w:jc w:val="center"/>
            </w:pPr>
            <w:r w:rsidRPr="000D748E">
              <w:rPr>
                <w:rFonts w:hint="eastAsia"/>
                <w:b/>
                <w:bCs/>
                <w:sz w:val="30"/>
                <w:szCs w:val="30"/>
              </w:rPr>
              <w:t>课程名称</w:t>
            </w:r>
          </w:p>
        </w:tc>
        <w:tc>
          <w:tcPr>
            <w:tcW w:w="7188" w:type="dxa"/>
            <w:vAlign w:val="center"/>
          </w:tcPr>
          <w:p w:rsidR="007C700B" w:rsidRPr="000D748E" w:rsidRDefault="007C700B" w:rsidP="006975C2">
            <w:pPr>
              <w:jc w:val="center"/>
            </w:pPr>
            <w:r w:rsidRPr="000D748E">
              <w:rPr>
                <w:rFonts w:hint="eastAsia"/>
                <w:b/>
                <w:bCs/>
                <w:sz w:val="30"/>
                <w:szCs w:val="30"/>
              </w:rPr>
              <w:t>讨论题目</w:t>
            </w:r>
          </w:p>
        </w:tc>
      </w:tr>
      <w:tr w:rsidR="007C700B" w:rsidTr="006975C2">
        <w:trPr>
          <w:jc w:val="center"/>
        </w:trPr>
        <w:tc>
          <w:tcPr>
            <w:tcW w:w="1532" w:type="dxa"/>
            <w:vAlign w:val="center"/>
          </w:tcPr>
          <w:p w:rsidR="007C700B" w:rsidRPr="000D748E" w:rsidRDefault="007C700B" w:rsidP="006975C2">
            <w:pPr>
              <w:jc w:val="center"/>
            </w:pPr>
            <w:proofErr w:type="gramStart"/>
            <w:r w:rsidRPr="000D748E">
              <w:rPr>
                <w:rFonts w:hint="eastAsia"/>
                <w:b/>
                <w:bCs/>
              </w:rPr>
              <w:t>名课解读</w:t>
            </w:r>
            <w:proofErr w:type="gramEnd"/>
          </w:p>
        </w:tc>
        <w:tc>
          <w:tcPr>
            <w:tcW w:w="7188" w:type="dxa"/>
          </w:tcPr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①“名课”的本质内涵是什么？结合实际说说你的理解。</w:t>
            </w:r>
            <w:r w:rsidRPr="000D748E">
              <w:rPr>
                <w:rFonts w:hint="eastAsia"/>
              </w:rPr>
              <w:t xml:space="preserve"> 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②结合实际与视频内容，你认为“名课”对你的实际教学有哪些启发？</w:t>
            </w:r>
            <w:r w:rsidRPr="000D748E">
              <w:rPr>
                <w:rFonts w:hint="eastAsia"/>
              </w:rPr>
              <w:t xml:space="preserve"> 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③模仿名师是教师专业成长的重要阶梯，学习</w:t>
            </w:r>
            <w:proofErr w:type="gramStart"/>
            <w:r w:rsidRPr="000D748E">
              <w:rPr>
                <w:rFonts w:hint="eastAsia"/>
              </w:rPr>
              <w:t>观摩名课应</w:t>
            </w:r>
            <w:proofErr w:type="gramEnd"/>
            <w:r w:rsidRPr="000D748E">
              <w:rPr>
                <w:rFonts w:hint="eastAsia"/>
              </w:rPr>
              <w:t>重点关注哪些方面知识？</w:t>
            </w:r>
            <w:r w:rsidRPr="000D748E">
              <w:rPr>
                <w:rFonts w:hint="eastAsia"/>
              </w:rPr>
              <w:t xml:space="preserve"> 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④你认为这些“名课”还有哪些需要改进的地方？请举例详细说明。</w:t>
            </w:r>
            <w:r w:rsidRPr="000D748E">
              <w:rPr>
                <w:rFonts w:hint="eastAsia"/>
              </w:rPr>
              <w:t xml:space="preserve"> 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⑤这些“名课”对你日后的教学实践会有哪些启发？请结合自身学科背景详细说明。</w:t>
            </w:r>
            <w:r w:rsidRPr="000D748E">
              <w:rPr>
                <w:rFonts w:hint="eastAsia"/>
              </w:rPr>
              <w:t xml:space="preserve"> </w:t>
            </w:r>
          </w:p>
        </w:tc>
      </w:tr>
      <w:tr w:rsidR="007C700B" w:rsidTr="006975C2">
        <w:trPr>
          <w:jc w:val="center"/>
        </w:trPr>
        <w:tc>
          <w:tcPr>
            <w:tcW w:w="1532" w:type="dxa"/>
            <w:vAlign w:val="center"/>
          </w:tcPr>
          <w:p w:rsidR="007C700B" w:rsidRPr="000D748E" w:rsidRDefault="007C700B" w:rsidP="006975C2">
            <w:pPr>
              <w:jc w:val="center"/>
              <w:rPr>
                <w:b/>
                <w:bCs/>
              </w:rPr>
            </w:pPr>
            <w:r w:rsidRPr="000D748E">
              <w:rPr>
                <w:rFonts w:hint="eastAsia"/>
                <w:b/>
                <w:bCs/>
              </w:rPr>
              <w:t>泰州教育记忆</w:t>
            </w:r>
          </w:p>
          <w:p w:rsidR="007C700B" w:rsidRPr="000D748E" w:rsidRDefault="007C700B" w:rsidP="006975C2">
            <w:pPr>
              <w:jc w:val="center"/>
            </w:pPr>
          </w:p>
        </w:tc>
        <w:tc>
          <w:tcPr>
            <w:tcW w:w="7188" w:type="dxa"/>
          </w:tcPr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①胡瑗的教育思想是什么？你是如何理解的？</w:t>
            </w:r>
            <w:r w:rsidRPr="000D748E">
              <w:rPr>
                <w:rFonts w:hint="eastAsia"/>
              </w:rPr>
              <w:t xml:space="preserve"> 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②胡瑗有哪些教育创举？你认为对目前的教学实践有哪些启示？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③请结合“明体达用”的教育理念，谈谈自身教学实践是如何落实的？存在哪些不足？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④从胡瑗的教育理念反观当下的教学现状，你有哪些思考和评价？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⑤结合胡瑗的教育思想，谈谈如何将课堂理论学习与生活实践紧密结合？</w:t>
            </w:r>
          </w:p>
        </w:tc>
      </w:tr>
      <w:tr w:rsidR="007C700B" w:rsidTr="006975C2">
        <w:trPr>
          <w:trHeight w:val="3169"/>
          <w:jc w:val="center"/>
        </w:trPr>
        <w:tc>
          <w:tcPr>
            <w:tcW w:w="1532" w:type="dxa"/>
            <w:vAlign w:val="center"/>
          </w:tcPr>
          <w:p w:rsidR="007C700B" w:rsidRPr="000D748E" w:rsidRDefault="007C700B" w:rsidP="006975C2">
            <w:pPr>
              <w:jc w:val="center"/>
              <w:rPr>
                <w:b/>
                <w:bCs/>
              </w:rPr>
            </w:pPr>
            <w:r w:rsidRPr="000D748E">
              <w:rPr>
                <w:rFonts w:hint="eastAsia"/>
                <w:b/>
                <w:bCs/>
              </w:rPr>
              <w:t>名著导读</w:t>
            </w:r>
          </w:p>
          <w:p w:rsidR="007C700B" w:rsidRPr="000D748E" w:rsidRDefault="007C700B" w:rsidP="006975C2">
            <w:pPr>
              <w:jc w:val="center"/>
            </w:pPr>
          </w:p>
        </w:tc>
        <w:tc>
          <w:tcPr>
            <w:tcW w:w="7188" w:type="dxa"/>
          </w:tcPr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①《后现代课程观》中的“</w:t>
            </w:r>
            <w:r w:rsidRPr="000D748E">
              <w:rPr>
                <w:rFonts w:hint="eastAsia"/>
              </w:rPr>
              <w:t>4R</w:t>
            </w:r>
            <w:r w:rsidRPr="000D748E">
              <w:rPr>
                <w:rFonts w:hint="eastAsia"/>
              </w:rPr>
              <w:t>”课程思想的内涵是什么？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②泰勒在书中指出，思维是由两个或者两个以上的观念联系起来的，它并不是单纯的记忆的重复与反复。这给我们教学中学生的思维训练带来什么启示？</w:t>
            </w:r>
            <w:r w:rsidRPr="000D748E">
              <w:rPr>
                <w:rFonts w:hint="eastAsia"/>
              </w:rPr>
              <w:t xml:space="preserve"> 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③如何理解《后现代课程观》中目标是生成性的，与泰勒的预设目标是否矛盾？为什么？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④如何理解后现代</w:t>
            </w:r>
            <w:proofErr w:type="gramStart"/>
            <w:r w:rsidRPr="000D748E">
              <w:rPr>
                <w:rFonts w:hint="eastAsia"/>
              </w:rPr>
              <w:t>课程观像乌托邦</w:t>
            </w:r>
            <w:proofErr w:type="gramEnd"/>
            <w:r w:rsidRPr="000D748E">
              <w:rPr>
                <w:rFonts w:hint="eastAsia"/>
              </w:rPr>
              <w:t>一样的设想？对现实教学有何实际意义？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⑤如何避免“工具理性”，切实运用新技术辅助教学活动、丰富课堂内容？</w:t>
            </w:r>
          </w:p>
        </w:tc>
      </w:tr>
      <w:tr w:rsidR="007C700B" w:rsidTr="006975C2">
        <w:trPr>
          <w:jc w:val="center"/>
        </w:trPr>
        <w:tc>
          <w:tcPr>
            <w:tcW w:w="1532" w:type="dxa"/>
            <w:vAlign w:val="center"/>
          </w:tcPr>
          <w:p w:rsidR="007C700B" w:rsidRPr="000D748E" w:rsidRDefault="007C700B" w:rsidP="006975C2">
            <w:pPr>
              <w:rPr>
                <w:b/>
                <w:bCs/>
              </w:rPr>
            </w:pPr>
            <w:r w:rsidRPr="000D748E">
              <w:rPr>
                <w:rFonts w:hint="eastAsia"/>
                <w:b/>
                <w:bCs/>
              </w:rPr>
              <w:t>教师心理健康</w:t>
            </w:r>
          </w:p>
          <w:p w:rsidR="007C700B" w:rsidRPr="000D748E" w:rsidRDefault="007C700B" w:rsidP="006975C2"/>
        </w:tc>
        <w:tc>
          <w:tcPr>
            <w:tcW w:w="7188" w:type="dxa"/>
          </w:tcPr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①你认为教师的心理健康标准包含哪些内容？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②自我效能感的含义是什么？如何在教学中建立？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③教师的心理健康主要包括哪些内容？保持心理健康的有效途径有哪些？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④如何看待学生与教师课堂冲突现象？并谈谈如何做好教师情绪管理？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⑤在工作过程中，你常会遇到哪些压力导致职业倦怠感的产生？你是如何排解的？</w:t>
            </w:r>
          </w:p>
        </w:tc>
      </w:tr>
      <w:tr w:rsidR="007C700B" w:rsidTr="006975C2">
        <w:trPr>
          <w:trHeight w:val="2684"/>
          <w:jc w:val="center"/>
        </w:trPr>
        <w:tc>
          <w:tcPr>
            <w:tcW w:w="1532" w:type="dxa"/>
            <w:vAlign w:val="center"/>
          </w:tcPr>
          <w:p w:rsidR="007C700B" w:rsidRPr="000D748E" w:rsidRDefault="007C700B" w:rsidP="006975C2">
            <w:pPr>
              <w:rPr>
                <w:b/>
                <w:bCs/>
              </w:rPr>
            </w:pPr>
            <w:r w:rsidRPr="000D748E">
              <w:rPr>
                <w:rFonts w:hint="eastAsia"/>
                <w:b/>
                <w:bCs/>
              </w:rPr>
              <w:lastRenderedPageBreak/>
              <w:t>安全教育</w:t>
            </w:r>
          </w:p>
          <w:p w:rsidR="007C700B" w:rsidRPr="000D748E" w:rsidRDefault="007C700B" w:rsidP="006975C2"/>
        </w:tc>
        <w:tc>
          <w:tcPr>
            <w:tcW w:w="7188" w:type="dxa"/>
          </w:tcPr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①心理安全是学校安全教育的重中之重。如何做好学生心理安全防护？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②家校共建是做好孩子教育的有效途径，请谈谈如何做到与家长的有效沟通与协作？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③从实际出发，分析学校食品安全举措有哪些？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④结合自身经历，谈谈安全教育的主要意义和价值是什么？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⑤如何将日常教学与安全教育密切结合？</w:t>
            </w:r>
            <w:r w:rsidRPr="000D748E">
              <w:rPr>
                <w:rFonts w:hint="eastAsia"/>
              </w:rPr>
              <w:t xml:space="preserve"> </w:t>
            </w:r>
          </w:p>
        </w:tc>
      </w:tr>
      <w:tr w:rsidR="007C700B" w:rsidTr="006975C2">
        <w:trPr>
          <w:trHeight w:val="2669"/>
          <w:jc w:val="center"/>
        </w:trPr>
        <w:tc>
          <w:tcPr>
            <w:tcW w:w="1532" w:type="dxa"/>
            <w:vAlign w:val="center"/>
          </w:tcPr>
          <w:p w:rsidR="007C700B" w:rsidRPr="000D748E" w:rsidRDefault="007C700B" w:rsidP="006975C2">
            <w:pPr>
              <w:rPr>
                <w:b/>
                <w:bCs/>
              </w:rPr>
            </w:pPr>
            <w:r w:rsidRPr="000D748E">
              <w:rPr>
                <w:rFonts w:hint="eastAsia"/>
                <w:b/>
                <w:bCs/>
              </w:rPr>
              <w:t>国家课程校本化</w:t>
            </w:r>
          </w:p>
          <w:p w:rsidR="007C700B" w:rsidRPr="000D748E" w:rsidRDefault="007C700B" w:rsidP="006975C2"/>
        </w:tc>
        <w:tc>
          <w:tcPr>
            <w:tcW w:w="7188" w:type="dxa"/>
          </w:tcPr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①请你谈谈“国家课程校本化”的意义。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②简述核心素养的含义，并谈谈如何从教学实践中提升自身核心素养？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③“国家课程校本化”的实施，为教师在课程开发和教学等方面赋予了哪些权利？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④目前国家课程</w:t>
            </w:r>
            <w:proofErr w:type="gramStart"/>
            <w:r w:rsidRPr="000D748E">
              <w:rPr>
                <w:rFonts w:hint="eastAsia"/>
              </w:rPr>
              <w:t>校本化</w:t>
            </w:r>
            <w:proofErr w:type="gramEnd"/>
            <w:r w:rsidRPr="000D748E">
              <w:rPr>
                <w:rFonts w:hint="eastAsia"/>
              </w:rPr>
              <w:t>实施成效如何，请谈谈原因并展开分析。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⑤从重构课程内容角度，谈谈建设学科核心素养的具体措施与路径？</w:t>
            </w:r>
          </w:p>
        </w:tc>
      </w:tr>
      <w:tr w:rsidR="007C700B" w:rsidTr="006975C2">
        <w:trPr>
          <w:trHeight w:val="2835"/>
          <w:jc w:val="center"/>
        </w:trPr>
        <w:tc>
          <w:tcPr>
            <w:tcW w:w="1532" w:type="dxa"/>
            <w:vAlign w:val="center"/>
          </w:tcPr>
          <w:p w:rsidR="007C700B" w:rsidRPr="000D748E" w:rsidRDefault="007C700B" w:rsidP="006975C2">
            <w:pPr>
              <w:rPr>
                <w:b/>
                <w:bCs/>
              </w:rPr>
            </w:pPr>
            <w:r w:rsidRPr="000D748E">
              <w:rPr>
                <w:rFonts w:hint="eastAsia"/>
                <w:b/>
                <w:bCs/>
              </w:rPr>
              <w:t>综合实践活动</w:t>
            </w:r>
          </w:p>
          <w:p w:rsidR="007C700B" w:rsidRPr="000D748E" w:rsidRDefault="007C700B" w:rsidP="006975C2"/>
        </w:tc>
        <w:tc>
          <w:tcPr>
            <w:tcW w:w="7188" w:type="dxa"/>
          </w:tcPr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①综合实践活动课程的基本理念是什么？如何理解？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②综合实践活动的主要方式及其关键要素包含哪些内容？列举并阐述。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③通过自身教学经验，如何明确综合实践活动课程的目标与价值取向？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④请简述自身参与设计的综合实践课程案例，并结合综合实践课程设计原则简单分析？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⑤结合实际，谈谈综合实践活动课程的教育价值和意义是什么？</w:t>
            </w:r>
          </w:p>
        </w:tc>
      </w:tr>
      <w:tr w:rsidR="007C700B" w:rsidTr="006975C2">
        <w:trPr>
          <w:trHeight w:val="3542"/>
          <w:jc w:val="center"/>
        </w:trPr>
        <w:tc>
          <w:tcPr>
            <w:tcW w:w="1532" w:type="dxa"/>
            <w:vAlign w:val="center"/>
          </w:tcPr>
          <w:p w:rsidR="007C700B" w:rsidRPr="000D748E" w:rsidRDefault="007C700B" w:rsidP="006975C2">
            <w:pPr>
              <w:rPr>
                <w:b/>
                <w:bCs/>
              </w:rPr>
            </w:pPr>
            <w:r w:rsidRPr="000D748E">
              <w:rPr>
                <w:rFonts w:hint="eastAsia"/>
                <w:b/>
                <w:bCs/>
              </w:rPr>
              <w:t>学生心目中的好老师</w:t>
            </w:r>
          </w:p>
          <w:p w:rsidR="007C700B" w:rsidRPr="000D748E" w:rsidRDefault="007C700B" w:rsidP="006975C2"/>
        </w:tc>
        <w:tc>
          <w:tcPr>
            <w:tcW w:w="7188" w:type="dxa"/>
          </w:tcPr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①通过视频学习，学生心目中的好老师有哪些特点？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②从教师职业认知出发，谈谈如何建立良好师生关系？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③不同年龄阶段的学生对好老师的评判标准不同，你是如何看待和适应这种不同？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④你如何理解陶行知“学高为师，身正为</w:t>
            </w:r>
            <w:proofErr w:type="gramStart"/>
            <w:r w:rsidRPr="000D748E">
              <w:rPr>
                <w:rFonts w:hint="eastAsia"/>
              </w:rPr>
              <w:t>范</w:t>
            </w:r>
            <w:proofErr w:type="gramEnd"/>
            <w:r w:rsidRPr="000D748E">
              <w:rPr>
                <w:rFonts w:hint="eastAsia"/>
              </w:rPr>
              <w:t>”这句话，对你的工作有什么影响？</w:t>
            </w:r>
          </w:p>
          <w:p w:rsidR="007C700B" w:rsidRPr="000D748E" w:rsidRDefault="007C700B" w:rsidP="006975C2">
            <w:pPr>
              <w:spacing w:line="400" w:lineRule="exact"/>
            </w:pPr>
            <w:r w:rsidRPr="000D748E">
              <w:rPr>
                <w:rFonts w:hint="eastAsia"/>
              </w:rPr>
              <w:t>⑤新时期国家主席习近平提出关于好教师的“四有”标准是什么？你是如何</w:t>
            </w:r>
            <w:proofErr w:type="gramStart"/>
            <w:r w:rsidRPr="000D748E">
              <w:rPr>
                <w:rFonts w:hint="eastAsia"/>
              </w:rPr>
              <w:t>践行</w:t>
            </w:r>
            <w:proofErr w:type="gramEnd"/>
            <w:r w:rsidRPr="000D748E">
              <w:rPr>
                <w:rFonts w:hint="eastAsia"/>
              </w:rPr>
              <w:t>的？</w:t>
            </w:r>
          </w:p>
        </w:tc>
      </w:tr>
    </w:tbl>
    <w:p w:rsidR="007C700B" w:rsidRDefault="007C700B" w:rsidP="007C700B">
      <w:pPr>
        <w:shd w:val="clear" w:color="auto" w:fill="FFFFFF"/>
        <w:snapToGrid w:val="0"/>
        <w:spacing w:line="300" w:lineRule="auto"/>
        <w:rPr>
          <w:rFonts w:ascii="方正大标宋_GBK" w:eastAsia="方正大标宋_GBK" w:hAnsi="宋体" w:cs="Arial"/>
          <w:sz w:val="36"/>
          <w:szCs w:val="36"/>
        </w:rPr>
      </w:pPr>
    </w:p>
    <w:p w:rsidR="007C700B" w:rsidRDefault="007C700B" w:rsidP="007C700B">
      <w:pPr>
        <w:shd w:val="clear" w:color="auto" w:fill="FFFFFF"/>
        <w:snapToGrid w:val="0"/>
        <w:spacing w:line="30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7C700B" w:rsidRDefault="007C700B" w:rsidP="007C700B">
      <w:pPr>
        <w:rPr>
          <w:rFonts w:ascii="仿宋_GB2312" w:eastAsia="仿宋_GB2312" w:hAnsi="宋体" w:cs="Arial"/>
          <w:b/>
          <w:sz w:val="32"/>
          <w:szCs w:val="32"/>
        </w:rPr>
      </w:pPr>
    </w:p>
    <w:p w:rsidR="007C700B" w:rsidRPr="000D748E" w:rsidRDefault="007C700B" w:rsidP="007C700B">
      <w:pPr>
        <w:jc w:val="center"/>
        <w:rPr>
          <w:rFonts w:ascii="方正小标宋_GBK" w:eastAsia="方正小标宋_GBK" w:hAnsi="宋体" w:cs="Arial"/>
          <w:sz w:val="36"/>
          <w:szCs w:val="36"/>
        </w:rPr>
      </w:pPr>
      <w:r w:rsidRPr="000D748E">
        <w:rPr>
          <w:rFonts w:ascii="方正小标宋_GBK" w:eastAsia="方正小标宋_GBK" w:hAnsi="宋体" w:cs="Arial" w:hint="eastAsia"/>
          <w:sz w:val="36"/>
          <w:szCs w:val="36"/>
        </w:rPr>
        <w:t>《泰州师说》全员网络培训学员讨论区参与细则</w:t>
      </w:r>
    </w:p>
    <w:p w:rsidR="007C700B" w:rsidRDefault="007C700B" w:rsidP="007C700B">
      <w:pPr>
        <w:ind w:firstLineChars="200" w:firstLine="640"/>
        <w:jc w:val="left"/>
        <w:rPr>
          <w:rFonts w:ascii="仿宋_GB2312" w:eastAsia="仿宋_GB2312" w:hAnsi="宋体" w:cs="Arial"/>
          <w:sz w:val="32"/>
          <w:szCs w:val="32"/>
        </w:rPr>
      </w:pPr>
    </w:p>
    <w:p w:rsidR="007C700B" w:rsidRDefault="007C700B" w:rsidP="007C700B">
      <w:pPr>
        <w:ind w:firstLineChars="200" w:firstLine="640"/>
        <w:jc w:val="left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江苏教师教育网“课程论坛”</w:t>
      </w:r>
      <w:r>
        <w:rPr>
          <w:rFonts w:ascii="仿宋_GB2312" w:eastAsia="仿宋_GB2312" w:hAnsi="宋体" w:cs="Arial"/>
          <w:sz w:val="32"/>
          <w:szCs w:val="32"/>
        </w:rPr>
        <w:t>提供</w:t>
      </w:r>
      <w:r>
        <w:rPr>
          <w:rFonts w:ascii="仿宋_GB2312" w:eastAsia="仿宋_GB2312" w:hAnsi="宋体" w:cs="Arial" w:hint="eastAsia"/>
          <w:sz w:val="32"/>
          <w:szCs w:val="32"/>
        </w:rPr>
        <w:t>主题讨论，讨论内容相同。“课程论坛”是实名制，提供</w:t>
      </w:r>
      <w:proofErr w:type="gramStart"/>
      <w:r>
        <w:rPr>
          <w:rFonts w:ascii="仿宋_GB2312" w:eastAsia="仿宋_GB2312" w:hAnsi="宋体" w:cs="Arial" w:hint="eastAsia"/>
          <w:sz w:val="32"/>
          <w:szCs w:val="32"/>
        </w:rPr>
        <w:t>微信接口</w:t>
      </w:r>
      <w:proofErr w:type="gramEnd"/>
      <w:r>
        <w:rPr>
          <w:rFonts w:ascii="仿宋_GB2312" w:eastAsia="仿宋_GB2312" w:hAnsi="宋体" w:cs="Arial" w:hint="eastAsia"/>
          <w:sz w:val="32"/>
          <w:szCs w:val="32"/>
        </w:rPr>
        <w:t>，有专家定时提供答疑。</w:t>
      </w:r>
    </w:p>
    <w:p w:rsidR="007C700B" w:rsidRDefault="007C700B" w:rsidP="007C700B">
      <w:pPr>
        <w:numPr>
          <w:ilvl w:val="0"/>
          <w:numId w:val="1"/>
        </w:numPr>
        <w:rPr>
          <w:rFonts w:ascii="仿宋_GB2312" w:eastAsia="仿宋_GB2312" w:hAnsi="宋体" w:cs="Arial"/>
          <w:b/>
          <w:bCs/>
          <w:sz w:val="32"/>
          <w:szCs w:val="32"/>
        </w:rPr>
      </w:pPr>
      <w:r>
        <w:rPr>
          <w:rFonts w:ascii="仿宋_GB2312" w:eastAsia="仿宋_GB2312" w:hAnsi="宋体" w:cs="Arial" w:hint="eastAsia"/>
          <w:b/>
          <w:bCs/>
          <w:sz w:val="32"/>
          <w:szCs w:val="32"/>
        </w:rPr>
        <w:t>江苏教师教育网“课程论坛”</w:t>
      </w:r>
    </w:p>
    <w:p w:rsidR="007C700B" w:rsidRDefault="007C700B" w:rsidP="007C700B">
      <w:pPr>
        <w:numPr>
          <w:ilvl w:val="0"/>
          <w:numId w:val="2"/>
        </w:numPr>
        <w:rPr>
          <w:rFonts w:ascii="仿宋_GB2312" w:eastAsia="仿宋_GB2312" w:hAnsi="宋体" w:cs="Arial"/>
          <w:b/>
          <w:sz w:val="32"/>
          <w:szCs w:val="32"/>
        </w:rPr>
      </w:pPr>
      <w:proofErr w:type="gramStart"/>
      <w:r>
        <w:rPr>
          <w:rFonts w:ascii="仿宋_GB2312" w:eastAsia="仿宋_GB2312" w:hAnsi="宋体" w:cs="Arial" w:hint="eastAsia"/>
          <w:b/>
          <w:sz w:val="32"/>
          <w:szCs w:val="32"/>
        </w:rPr>
        <w:t>微信端</w:t>
      </w:r>
      <w:proofErr w:type="gramEnd"/>
      <w:r>
        <w:rPr>
          <w:rFonts w:ascii="仿宋_GB2312" w:eastAsia="仿宋_GB2312" w:hAnsi="宋体" w:cs="Arial" w:hint="eastAsia"/>
          <w:b/>
          <w:sz w:val="32"/>
          <w:szCs w:val="32"/>
        </w:rPr>
        <w:t>使用方法</w:t>
      </w:r>
    </w:p>
    <w:p w:rsidR="007C700B" w:rsidRDefault="007C700B" w:rsidP="007C700B">
      <w:pPr>
        <w:rPr>
          <w:rFonts w:ascii="仿宋_GB2312" w:eastAsia="仿宋_GB2312" w:hAnsi="宋体" w:cs="Arial"/>
          <w:bCs/>
          <w:sz w:val="32"/>
          <w:szCs w:val="32"/>
        </w:rPr>
      </w:pPr>
      <w:r>
        <w:rPr>
          <w:rFonts w:ascii="仿宋_GB2312" w:eastAsia="仿宋_GB2312" w:hAnsi="宋体" w:cs="Arial" w:hint="eastAsia"/>
          <w:bCs/>
          <w:sz w:val="32"/>
          <w:szCs w:val="32"/>
        </w:rPr>
        <w:t>（1）手机关注绑定“江苏教师教育网”</w:t>
      </w:r>
      <w:proofErr w:type="gramStart"/>
      <w:r>
        <w:rPr>
          <w:rFonts w:ascii="仿宋_GB2312" w:eastAsia="仿宋_GB2312" w:hAnsi="宋体" w:cs="Arial" w:hint="eastAsia"/>
          <w:bCs/>
          <w:sz w:val="32"/>
          <w:szCs w:val="32"/>
        </w:rPr>
        <w:t>微信企业</w:t>
      </w:r>
      <w:proofErr w:type="gramEnd"/>
      <w:r>
        <w:rPr>
          <w:rFonts w:ascii="仿宋_GB2312" w:eastAsia="仿宋_GB2312" w:hAnsi="宋体" w:cs="Arial" w:hint="eastAsia"/>
          <w:bCs/>
          <w:sz w:val="32"/>
          <w:szCs w:val="32"/>
        </w:rPr>
        <w:t>号</w:t>
      </w:r>
    </w:p>
    <w:p w:rsidR="007C700B" w:rsidRDefault="007C700B" w:rsidP="007C700B">
      <w:pPr>
        <w:rPr>
          <w:rFonts w:ascii="仿宋_GB2312" w:eastAsia="仿宋_GB2312" w:hAnsi="宋体" w:cs="Arial"/>
          <w:bCs/>
          <w:sz w:val="32"/>
          <w:szCs w:val="32"/>
        </w:rPr>
      </w:pPr>
      <w:r>
        <w:rPr>
          <w:rFonts w:ascii="仿宋_GB2312" w:eastAsia="仿宋_GB2312" w:hAnsi="宋体" w:cs="Arial" w:hint="eastAsia"/>
          <w:bCs/>
          <w:sz w:val="32"/>
          <w:szCs w:val="32"/>
        </w:rPr>
        <w:t>①在电脑登录江苏教师教育网</w:t>
      </w:r>
    </w:p>
    <w:p w:rsidR="007C700B" w:rsidRDefault="007C700B" w:rsidP="007C700B">
      <w:pPr>
        <w:rPr>
          <w:rFonts w:ascii="仿宋_GB2312" w:eastAsia="仿宋_GB2312" w:hAnsi="宋体" w:cs="Arial"/>
          <w:b/>
          <w:sz w:val="32"/>
          <w:szCs w:val="32"/>
        </w:rPr>
      </w:pPr>
      <w:r>
        <w:rPr>
          <w:rFonts w:ascii="仿宋_GB2312" w:eastAsia="仿宋_GB2312" w:hAnsi="宋体" w:cs="Arial" w:hint="eastAsia"/>
          <w:b/>
          <w:noProof/>
          <w:sz w:val="32"/>
          <w:szCs w:val="32"/>
        </w:rPr>
        <w:drawing>
          <wp:inline distT="0" distB="0" distL="0" distR="0">
            <wp:extent cx="5267325" cy="3181350"/>
            <wp:effectExtent l="0" t="0" r="9525" b="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0B" w:rsidRDefault="007C700B" w:rsidP="007C700B">
      <w:pPr>
        <w:rPr>
          <w:rFonts w:ascii="仿宋_GB2312" w:eastAsia="仿宋_GB2312" w:hAnsi="宋体" w:cs="Arial"/>
          <w:bCs/>
          <w:sz w:val="32"/>
          <w:szCs w:val="32"/>
        </w:rPr>
      </w:pPr>
      <w:r>
        <w:rPr>
          <w:rFonts w:ascii="仿宋_GB2312" w:eastAsia="仿宋_GB2312" w:hAnsi="宋体" w:cs="Arial" w:hint="eastAsia"/>
          <w:bCs/>
          <w:sz w:val="32"/>
          <w:szCs w:val="32"/>
        </w:rPr>
        <w:t>（2）根据提示做以下操作</w:t>
      </w:r>
    </w:p>
    <w:p w:rsidR="007C700B" w:rsidRDefault="007C700B" w:rsidP="007C700B">
      <w:pPr>
        <w:rPr>
          <w:rFonts w:ascii="仿宋_GB2312" w:eastAsia="仿宋_GB2312" w:hAnsi="宋体" w:cs="Arial"/>
          <w:bCs/>
          <w:sz w:val="32"/>
          <w:szCs w:val="32"/>
        </w:rPr>
      </w:pPr>
      <w:r>
        <w:rPr>
          <w:rFonts w:ascii="仿宋_GB2312" w:eastAsia="仿宋_GB2312" w:hAnsi="宋体" w:cs="Arial" w:hint="eastAsia"/>
          <w:bCs/>
          <w:sz w:val="32"/>
          <w:szCs w:val="32"/>
        </w:rPr>
        <w:t>①点击绑定微信</w:t>
      </w:r>
    </w:p>
    <w:p w:rsidR="007C700B" w:rsidRDefault="007C700B" w:rsidP="007C700B">
      <w:pPr>
        <w:rPr>
          <w:rFonts w:ascii="仿宋_GB2312" w:eastAsia="仿宋_GB2312" w:hAnsi="宋体" w:cs="Arial"/>
          <w:bCs/>
          <w:sz w:val="32"/>
          <w:szCs w:val="32"/>
        </w:rPr>
      </w:pPr>
      <w:r>
        <w:rPr>
          <w:rFonts w:ascii="仿宋_GB2312" w:eastAsia="仿宋_GB2312" w:hAnsi="宋体" w:cs="Arial" w:hint="eastAsia"/>
          <w:bCs/>
          <w:sz w:val="32"/>
          <w:szCs w:val="32"/>
        </w:rPr>
        <w:t>②绑定手机号</w:t>
      </w:r>
    </w:p>
    <w:p w:rsidR="007C700B" w:rsidRDefault="007C700B" w:rsidP="007C700B">
      <w:pPr>
        <w:rPr>
          <w:rFonts w:ascii="仿宋_GB2312" w:eastAsia="仿宋_GB2312" w:hAnsi="宋体" w:cs="Arial"/>
          <w:bCs/>
          <w:sz w:val="32"/>
          <w:szCs w:val="32"/>
        </w:rPr>
      </w:pPr>
      <w:r>
        <w:rPr>
          <w:rFonts w:ascii="仿宋_GB2312" w:eastAsia="仿宋_GB2312" w:hAnsi="宋体" w:cs="Arial" w:hint="eastAsia"/>
          <w:bCs/>
          <w:sz w:val="32"/>
          <w:szCs w:val="32"/>
        </w:rPr>
        <w:t>③</w:t>
      </w:r>
      <w:proofErr w:type="gramStart"/>
      <w:r>
        <w:rPr>
          <w:rFonts w:ascii="仿宋_GB2312" w:eastAsia="仿宋_GB2312" w:hAnsi="宋体" w:cs="Arial" w:hint="eastAsia"/>
          <w:bCs/>
          <w:sz w:val="32"/>
          <w:szCs w:val="32"/>
        </w:rPr>
        <w:t>打开微信“扫一扫”</w:t>
      </w:r>
      <w:proofErr w:type="gramEnd"/>
    </w:p>
    <w:p w:rsidR="007C700B" w:rsidRDefault="007C700B" w:rsidP="007C700B">
      <w:pPr>
        <w:rPr>
          <w:rFonts w:ascii="仿宋_GB2312" w:eastAsia="仿宋_GB2312" w:hAnsi="宋体" w:cs="Arial"/>
          <w:bCs/>
          <w:sz w:val="32"/>
          <w:szCs w:val="32"/>
        </w:rPr>
      </w:pPr>
      <w:r>
        <w:rPr>
          <w:rFonts w:ascii="仿宋_GB2312" w:eastAsia="仿宋_GB2312" w:hAnsi="宋体" w:cs="Arial" w:hint="eastAsia"/>
          <w:bCs/>
          <w:sz w:val="32"/>
          <w:szCs w:val="32"/>
        </w:rPr>
        <w:t>④扫描二维码</w:t>
      </w:r>
    </w:p>
    <w:p w:rsidR="007C700B" w:rsidRDefault="007C700B" w:rsidP="007C700B">
      <w:pPr>
        <w:rPr>
          <w:rFonts w:ascii="仿宋_GB2312" w:eastAsia="仿宋_GB2312" w:hAnsi="宋体" w:cs="Arial"/>
          <w:bCs/>
          <w:sz w:val="32"/>
          <w:szCs w:val="32"/>
        </w:rPr>
      </w:pPr>
      <w:r>
        <w:rPr>
          <w:rFonts w:ascii="仿宋_GB2312" w:eastAsia="仿宋_GB2312" w:hAnsi="宋体" w:cs="Arial" w:hint="eastAsia"/>
          <w:bCs/>
          <w:sz w:val="32"/>
          <w:szCs w:val="32"/>
        </w:rPr>
        <w:t>⑤点击关注</w:t>
      </w:r>
    </w:p>
    <w:p w:rsidR="007C700B" w:rsidRDefault="007C700B" w:rsidP="007C700B">
      <w:pPr>
        <w:jc w:val="center"/>
      </w:pPr>
    </w:p>
    <w:p w:rsidR="007C700B" w:rsidRDefault="007C700B" w:rsidP="007C700B">
      <w:pPr>
        <w:rPr>
          <w:rFonts w:ascii="仿宋_GB2312" w:eastAsia="仿宋_GB2312" w:hAnsi="宋体" w:cs="Arial"/>
          <w:bCs/>
          <w:sz w:val="32"/>
          <w:szCs w:val="32"/>
        </w:rPr>
      </w:pPr>
      <w:r>
        <w:rPr>
          <w:rFonts w:ascii="仿宋_GB2312" w:eastAsia="仿宋_GB2312" w:hAnsi="宋体" w:cs="Arial" w:hint="eastAsia"/>
          <w:bCs/>
          <w:sz w:val="32"/>
          <w:szCs w:val="32"/>
        </w:rPr>
        <w:t>（3）</w:t>
      </w:r>
      <w:proofErr w:type="gramStart"/>
      <w:r>
        <w:rPr>
          <w:rFonts w:ascii="仿宋_GB2312" w:eastAsia="仿宋_GB2312" w:hAnsi="宋体" w:cs="Arial" w:hint="eastAsia"/>
          <w:bCs/>
          <w:sz w:val="32"/>
          <w:szCs w:val="32"/>
        </w:rPr>
        <w:t>手机微信打开</w:t>
      </w:r>
      <w:proofErr w:type="gramEnd"/>
      <w:r>
        <w:rPr>
          <w:rFonts w:ascii="仿宋_GB2312" w:eastAsia="仿宋_GB2312" w:hAnsi="宋体" w:cs="Arial" w:hint="eastAsia"/>
          <w:bCs/>
          <w:sz w:val="32"/>
          <w:szCs w:val="32"/>
        </w:rPr>
        <w:t>“江苏教师教育”</w:t>
      </w:r>
    </w:p>
    <w:p w:rsidR="007C700B" w:rsidRDefault="007C700B" w:rsidP="007C700B">
      <w:pPr>
        <w:rPr>
          <w:rFonts w:ascii="仿宋_GB2312" w:eastAsia="仿宋_GB2312" w:hAnsi="宋体" w:cs="Arial"/>
          <w:bCs/>
          <w:sz w:val="32"/>
          <w:szCs w:val="32"/>
        </w:rPr>
      </w:pPr>
      <w:r>
        <w:rPr>
          <w:rFonts w:ascii="仿宋_GB2312" w:eastAsia="仿宋_GB2312" w:hAnsi="宋体" w:cs="Arial" w:hint="eastAsia"/>
          <w:bCs/>
          <w:sz w:val="32"/>
          <w:szCs w:val="32"/>
        </w:rPr>
        <w:lastRenderedPageBreak/>
        <w:t>①点击“教师助手”</w:t>
      </w:r>
    </w:p>
    <w:p w:rsidR="007C700B" w:rsidRDefault="007C700B" w:rsidP="007C700B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000250" cy="3600450"/>
            <wp:effectExtent l="0" t="0" r="0" b="0"/>
            <wp:docPr id="2" name="图片 2" descr="QQ截图20170915143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QQ截图201709151436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0B" w:rsidRDefault="007C700B" w:rsidP="007C700B">
      <w:pPr>
        <w:rPr>
          <w:rFonts w:ascii="仿宋_GB2312" w:eastAsia="仿宋_GB2312" w:hAnsi="宋体" w:cs="Arial"/>
          <w:bCs/>
          <w:sz w:val="32"/>
          <w:szCs w:val="32"/>
        </w:rPr>
      </w:pPr>
      <w:r>
        <w:rPr>
          <w:rFonts w:ascii="仿宋_GB2312" w:eastAsia="仿宋_GB2312" w:hAnsi="宋体" w:cs="Arial" w:hint="eastAsia"/>
          <w:bCs/>
          <w:sz w:val="32"/>
          <w:szCs w:val="32"/>
        </w:rPr>
        <w:t>②输入“泰州师说”，进入江苏教师教育“课程讨论”区</w:t>
      </w:r>
    </w:p>
    <w:p w:rsidR="007C700B" w:rsidRDefault="007C700B" w:rsidP="007C700B">
      <w:pPr>
        <w:jc w:val="center"/>
      </w:pPr>
    </w:p>
    <w:p w:rsidR="007C700B" w:rsidRDefault="007C700B" w:rsidP="007C700B">
      <w:pPr>
        <w:jc w:val="center"/>
      </w:pPr>
    </w:p>
    <w:p w:rsidR="007C700B" w:rsidRDefault="007C700B" w:rsidP="007C700B">
      <w:pPr>
        <w:jc w:val="center"/>
      </w:pPr>
    </w:p>
    <w:p w:rsidR="007C700B" w:rsidRDefault="007C700B" w:rsidP="007C700B">
      <w:pPr>
        <w:numPr>
          <w:ilvl w:val="0"/>
          <w:numId w:val="2"/>
        </w:numPr>
        <w:rPr>
          <w:rFonts w:ascii="仿宋_GB2312" w:eastAsia="仿宋_GB2312" w:hAnsi="宋体" w:cs="Arial"/>
          <w:b/>
          <w:sz w:val="32"/>
          <w:szCs w:val="32"/>
        </w:rPr>
      </w:pPr>
      <w:r>
        <w:rPr>
          <w:rFonts w:ascii="仿宋_GB2312" w:eastAsia="仿宋_GB2312" w:hAnsi="宋体" w:cs="Arial" w:hint="eastAsia"/>
          <w:b/>
          <w:sz w:val="32"/>
          <w:szCs w:val="32"/>
        </w:rPr>
        <w:t>PC端使用方法</w:t>
      </w:r>
    </w:p>
    <w:p w:rsidR="007C700B" w:rsidRDefault="007C700B" w:rsidP="007C700B">
      <w:pPr>
        <w:rPr>
          <w:rFonts w:ascii="仿宋_GB2312" w:eastAsia="仿宋_GB2312" w:hAnsi="宋体" w:cs="Arial"/>
          <w:bCs/>
          <w:sz w:val="32"/>
          <w:szCs w:val="32"/>
        </w:rPr>
      </w:pPr>
      <w:r>
        <w:rPr>
          <w:rFonts w:ascii="仿宋_GB2312" w:eastAsia="仿宋_GB2312" w:hAnsi="宋体" w:cs="Arial" w:hint="eastAsia"/>
          <w:bCs/>
          <w:sz w:val="32"/>
          <w:szCs w:val="32"/>
        </w:rPr>
        <w:t>点击“进入课程论坛”</w:t>
      </w:r>
    </w:p>
    <w:p w:rsidR="007C700B" w:rsidRDefault="007C700B" w:rsidP="007C700B">
      <w:pPr>
        <w:rPr>
          <w:rFonts w:ascii="仿宋_GB2312" w:eastAsia="仿宋_GB2312" w:hAnsi="宋体" w:cs="Arial"/>
          <w:b/>
          <w:sz w:val="32"/>
          <w:szCs w:val="32"/>
        </w:rPr>
        <w:sectPr w:rsidR="007C700B" w:rsidSect="000D748E">
          <w:headerReference w:type="default" r:id="rId11"/>
          <w:footerReference w:type="even" r:id="rId12"/>
          <w:footerReference w:type="default" r:id="rId13"/>
          <w:pgSz w:w="11906" w:h="16838" w:code="9"/>
          <w:pgMar w:top="2098" w:right="1474" w:bottom="1985" w:left="1588" w:header="851" w:footer="1531" w:gutter="0"/>
          <w:cols w:space="720"/>
          <w:docGrid w:linePitch="312"/>
        </w:sectPr>
      </w:pPr>
      <w:r>
        <w:rPr>
          <w:rFonts w:ascii="仿宋_GB2312" w:eastAsia="仿宋_GB2312" w:hAnsi="宋体" w:cs="Arial" w:hint="eastAsia"/>
          <w:b/>
          <w:noProof/>
          <w:sz w:val="32"/>
          <w:szCs w:val="32"/>
        </w:rPr>
        <w:drawing>
          <wp:inline distT="0" distB="0" distL="0" distR="0">
            <wp:extent cx="5400675" cy="1590675"/>
            <wp:effectExtent l="0" t="0" r="9525" b="9525"/>
            <wp:docPr id="1" name="图片 1" descr="QQ截图2017091514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QQ截图201709151439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0B" w:rsidRPr="007C700B" w:rsidRDefault="007C700B" w:rsidP="009E3AEC">
      <w:pPr>
        <w:widowControl/>
        <w:jc w:val="left"/>
      </w:pPr>
    </w:p>
    <w:sectPr w:rsidR="007C700B" w:rsidRPr="007C700B" w:rsidSect="009E3AEC">
      <w:footerReference w:type="even" r:id="rId15"/>
      <w:footerReference w:type="default" r:id="rId16"/>
      <w:pgSz w:w="11906" w:h="16838" w:code="9"/>
      <w:pgMar w:top="1701" w:right="1701" w:bottom="1701" w:left="170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93" w:rsidRDefault="00082293">
      <w:r>
        <w:separator/>
      </w:r>
    </w:p>
  </w:endnote>
  <w:endnote w:type="continuationSeparator" w:id="0">
    <w:p w:rsidR="00082293" w:rsidRDefault="0008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76" w:rsidRDefault="00375FD1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F60776" w:rsidRDefault="0008229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76" w:rsidRDefault="00375FD1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w w:val="60"/>
        <w:sz w:val="28"/>
        <w:szCs w:val="28"/>
      </w:rPr>
      <w:t xml:space="preserve">—　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D23A78">
      <w:rPr>
        <w:rStyle w:val="a7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7"/>
        <w:rFonts w:hint="eastAsia"/>
        <w:w w:val="60"/>
        <w:sz w:val="28"/>
        <w:szCs w:val="28"/>
      </w:rPr>
      <w:t xml:space="preserve">　—</w:t>
    </w:r>
  </w:p>
  <w:p w:rsidR="00F60776" w:rsidRDefault="00082293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76" w:rsidRDefault="00375FD1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F60776" w:rsidRDefault="00082293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76" w:rsidRDefault="00375FD1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w w:val="60"/>
        <w:sz w:val="28"/>
        <w:szCs w:val="28"/>
      </w:rPr>
      <w:t xml:space="preserve">—　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D23A78">
      <w:rPr>
        <w:rStyle w:val="a7"/>
        <w:noProof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a7"/>
        <w:rFonts w:hint="eastAsia"/>
        <w:w w:val="60"/>
        <w:sz w:val="28"/>
        <w:szCs w:val="28"/>
      </w:rPr>
      <w:t xml:space="preserve">　—</w:t>
    </w:r>
  </w:p>
  <w:p w:rsidR="00F60776" w:rsidRDefault="0008229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93" w:rsidRDefault="00082293">
      <w:r>
        <w:separator/>
      </w:r>
    </w:p>
  </w:footnote>
  <w:footnote w:type="continuationSeparator" w:id="0">
    <w:p w:rsidR="00082293" w:rsidRDefault="0008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76" w:rsidRDefault="0008229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5551F"/>
    <w:multiLevelType w:val="singleLevel"/>
    <w:tmpl w:val="59B5551F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B5574E"/>
    <w:multiLevelType w:val="singleLevel"/>
    <w:tmpl w:val="59B5574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BB"/>
    <w:rsid w:val="00082293"/>
    <w:rsid w:val="000F24E4"/>
    <w:rsid w:val="001D1A8E"/>
    <w:rsid w:val="00215012"/>
    <w:rsid w:val="00375FD1"/>
    <w:rsid w:val="00557367"/>
    <w:rsid w:val="007C700B"/>
    <w:rsid w:val="008F1B7F"/>
    <w:rsid w:val="009269AE"/>
    <w:rsid w:val="009A490B"/>
    <w:rsid w:val="009E3AEC"/>
    <w:rsid w:val="00AA6ABE"/>
    <w:rsid w:val="00B15116"/>
    <w:rsid w:val="00C46DF7"/>
    <w:rsid w:val="00C619BB"/>
    <w:rsid w:val="00CF303B"/>
    <w:rsid w:val="00D23A78"/>
    <w:rsid w:val="00D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619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619B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19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19BB"/>
    <w:rPr>
      <w:color w:val="0000FF"/>
      <w:u w:val="single"/>
    </w:rPr>
  </w:style>
  <w:style w:type="character" w:customStyle="1" w:styleId="Char1">
    <w:name w:val="页脚 Char1"/>
    <w:link w:val="a5"/>
    <w:rsid w:val="007C700B"/>
    <w:rPr>
      <w:rFonts w:eastAsia="宋体"/>
      <w:sz w:val="18"/>
    </w:rPr>
  </w:style>
  <w:style w:type="character" w:customStyle="1" w:styleId="Char">
    <w:name w:val="页眉 Char"/>
    <w:basedOn w:val="a0"/>
    <w:link w:val="a6"/>
    <w:rsid w:val="007C700B"/>
    <w:rPr>
      <w:rFonts w:eastAsia="宋体"/>
      <w:sz w:val="18"/>
      <w:szCs w:val="18"/>
    </w:rPr>
  </w:style>
  <w:style w:type="character" w:styleId="a7">
    <w:name w:val="page number"/>
    <w:basedOn w:val="a0"/>
    <w:rsid w:val="007C700B"/>
  </w:style>
  <w:style w:type="character" w:customStyle="1" w:styleId="newscontent">
    <w:name w:val="newscontent"/>
    <w:basedOn w:val="a0"/>
    <w:rsid w:val="007C700B"/>
  </w:style>
  <w:style w:type="paragraph" w:styleId="a6">
    <w:name w:val="header"/>
    <w:basedOn w:val="a"/>
    <w:link w:val="Char"/>
    <w:rsid w:val="007C7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7C700B"/>
    <w:rPr>
      <w:sz w:val="18"/>
      <w:szCs w:val="18"/>
    </w:rPr>
  </w:style>
  <w:style w:type="paragraph" w:styleId="a5">
    <w:name w:val="footer"/>
    <w:basedOn w:val="a"/>
    <w:link w:val="Char1"/>
    <w:rsid w:val="007C700B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  <w:style w:type="character" w:customStyle="1" w:styleId="Char0">
    <w:name w:val="页脚 Char"/>
    <w:basedOn w:val="a0"/>
    <w:uiPriority w:val="99"/>
    <w:semiHidden/>
    <w:rsid w:val="007C700B"/>
    <w:rPr>
      <w:sz w:val="18"/>
      <w:szCs w:val="18"/>
    </w:rPr>
  </w:style>
  <w:style w:type="paragraph" w:customStyle="1" w:styleId="CharCharCharChar">
    <w:name w:val="Char Char Char Char"/>
    <w:basedOn w:val="a"/>
    <w:rsid w:val="007C700B"/>
    <w:pPr>
      <w:tabs>
        <w:tab w:val="left" w:pos="360"/>
      </w:tabs>
    </w:pPr>
    <w:rPr>
      <w:rFonts w:ascii="Times New Roman" w:eastAsia="宋体" w:hAnsi="Times New Roman" w:cs="Times New Roman"/>
      <w:sz w:val="24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B1511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151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619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619B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19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19BB"/>
    <w:rPr>
      <w:color w:val="0000FF"/>
      <w:u w:val="single"/>
    </w:rPr>
  </w:style>
  <w:style w:type="character" w:customStyle="1" w:styleId="Char1">
    <w:name w:val="页脚 Char1"/>
    <w:link w:val="a5"/>
    <w:rsid w:val="007C700B"/>
    <w:rPr>
      <w:rFonts w:eastAsia="宋体"/>
      <w:sz w:val="18"/>
    </w:rPr>
  </w:style>
  <w:style w:type="character" w:customStyle="1" w:styleId="Char">
    <w:name w:val="页眉 Char"/>
    <w:basedOn w:val="a0"/>
    <w:link w:val="a6"/>
    <w:rsid w:val="007C700B"/>
    <w:rPr>
      <w:rFonts w:eastAsia="宋体"/>
      <w:sz w:val="18"/>
      <w:szCs w:val="18"/>
    </w:rPr>
  </w:style>
  <w:style w:type="character" w:styleId="a7">
    <w:name w:val="page number"/>
    <w:basedOn w:val="a0"/>
    <w:rsid w:val="007C700B"/>
  </w:style>
  <w:style w:type="character" w:customStyle="1" w:styleId="newscontent">
    <w:name w:val="newscontent"/>
    <w:basedOn w:val="a0"/>
    <w:rsid w:val="007C700B"/>
  </w:style>
  <w:style w:type="paragraph" w:styleId="a6">
    <w:name w:val="header"/>
    <w:basedOn w:val="a"/>
    <w:link w:val="Char"/>
    <w:rsid w:val="007C7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7C700B"/>
    <w:rPr>
      <w:sz w:val="18"/>
      <w:szCs w:val="18"/>
    </w:rPr>
  </w:style>
  <w:style w:type="paragraph" w:styleId="a5">
    <w:name w:val="footer"/>
    <w:basedOn w:val="a"/>
    <w:link w:val="Char1"/>
    <w:rsid w:val="007C700B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  <w:style w:type="character" w:customStyle="1" w:styleId="Char0">
    <w:name w:val="页脚 Char"/>
    <w:basedOn w:val="a0"/>
    <w:uiPriority w:val="99"/>
    <w:semiHidden/>
    <w:rsid w:val="007C700B"/>
    <w:rPr>
      <w:sz w:val="18"/>
      <w:szCs w:val="18"/>
    </w:rPr>
  </w:style>
  <w:style w:type="paragraph" w:customStyle="1" w:styleId="CharCharCharChar">
    <w:name w:val="Char Char Char Char"/>
    <w:basedOn w:val="a"/>
    <w:rsid w:val="007C700B"/>
    <w:pPr>
      <w:tabs>
        <w:tab w:val="left" w:pos="360"/>
      </w:tabs>
    </w:pPr>
    <w:rPr>
      <w:rFonts w:ascii="Times New Roman" w:eastAsia="宋体" w:hAnsi="Times New Roman" w:cs="Times New Roman"/>
      <w:sz w:val="24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B1511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151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zhjy.net/UploadFiles/Photo/2017/10/201710091340323552.doc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594</Words>
  <Characters>3392</Characters>
  <Application>Microsoft Office Word</Application>
  <DocSecurity>0</DocSecurity>
  <Lines>28</Lines>
  <Paragraphs>7</Paragraphs>
  <ScaleCrop>false</ScaleCrop>
  <Company>China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15</cp:revision>
  <dcterms:created xsi:type="dcterms:W3CDTF">2018-10-08T01:18:00Z</dcterms:created>
  <dcterms:modified xsi:type="dcterms:W3CDTF">2018-10-08T03:59:00Z</dcterms:modified>
</cp:coreProperties>
</file>